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9FC4" w14:textId="1E28D7CE" w:rsidR="005D7465" w:rsidRDefault="007527C4" w:rsidP="005D7465">
      <w:pPr>
        <w:ind w:left="2" w:hanging="4"/>
        <w:rPr>
          <w:rFonts w:ascii="Calibri" w:hAnsi="Calibri" w:cs="Calibri"/>
          <w:sz w:val="36"/>
          <w:szCs w:val="36"/>
          <w:lang w:val="es-DO"/>
        </w:rPr>
      </w:pPr>
      <w:r w:rsidRPr="001A08DC">
        <w:rPr>
          <w:rFonts w:ascii="Calibri" w:hAnsi="Calibri" w:cs="Calibri"/>
          <w:sz w:val="36"/>
          <w:szCs w:val="36"/>
          <w:lang w:val="es-DO"/>
        </w:rPr>
        <w:t xml:space="preserve">Depósitos en los bancos múltiples aumentaron </w:t>
      </w:r>
      <w:r w:rsidR="00570440" w:rsidRPr="001A08DC">
        <w:rPr>
          <w:rFonts w:ascii="Calibri" w:hAnsi="Calibri" w:cs="Calibri"/>
          <w:sz w:val="36"/>
          <w:szCs w:val="36"/>
          <w:lang w:val="es-DO"/>
        </w:rPr>
        <w:t>RD</w:t>
      </w:r>
      <w:r w:rsidR="00101FB3" w:rsidRPr="001A08DC">
        <w:rPr>
          <w:rFonts w:ascii="Calibri" w:hAnsi="Calibri" w:cs="Calibri"/>
          <w:sz w:val="36"/>
          <w:szCs w:val="36"/>
          <w:lang w:val="es-DO"/>
        </w:rPr>
        <w:t>$</w:t>
      </w:r>
      <w:r w:rsidR="00570440" w:rsidRPr="001A08DC">
        <w:rPr>
          <w:rFonts w:ascii="Calibri" w:hAnsi="Calibri" w:cs="Calibri"/>
          <w:sz w:val="36"/>
          <w:szCs w:val="36"/>
          <w:lang w:val="es-DO"/>
        </w:rPr>
        <w:t>155</w:t>
      </w:r>
      <w:r w:rsidR="00CF7478" w:rsidRPr="001A08DC">
        <w:rPr>
          <w:rFonts w:ascii="Calibri" w:hAnsi="Calibri" w:cs="Calibri"/>
          <w:sz w:val="36"/>
          <w:szCs w:val="36"/>
          <w:lang w:val="es-DO"/>
        </w:rPr>
        <w:t>.</w:t>
      </w:r>
      <w:r w:rsidR="00570440" w:rsidRPr="001A08DC">
        <w:rPr>
          <w:rFonts w:ascii="Calibri" w:hAnsi="Calibri" w:cs="Calibri"/>
          <w:sz w:val="36"/>
          <w:szCs w:val="36"/>
          <w:lang w:val="es-DO"/>
        </w:rPr>
        <w:t>8</w:t>
      </w:r>
      <w:r w:rsidR="00CF7478" w:rsidRPr="001A08DC">
        <w:rPr>
          <w:rFonts w:ascii="Calibri" w:hAnsi="Calibri" w:cs="Calibri"/>
          <w:sz w:val="36"/>
          <w:szCs w:val="36"/>
          <w:lang w:val="es-DO"/>
        </w:rPr>
        <w:t xml:space="preserve"> mil</w:t>
      </w:r>
      <w:r w:rsidR="00570440" w:rsidRPr="001A08DC">
        <w:rPr>
          <w:rFonts w:ascii="Calibri" w:hAnsi="Calibri" w:cs="Calibri"/>
          <w:sz w:val="36"/>
          <w:szCs w:val="36"/>
          <w:lang w:val="es-DO"/>
        </w:rPr>
        <w:t xml:space="preserve"> millones </w:t>
      </w:r>
      <w:r w:rsidR="00495163" w:rsidRPr="001A08DC">
        <w:rPr>
          <w:rFonts w:ascii="Calibri" w:hAnsi="Calibri" w:cs="Calibri"/>
          <w:sz w:val="36"/>
          <w:szCs w:val="36"/>
          <w:lang w:val="es-DO"/>
        </w:rPr>
        <w:t>en los primeros siete meses del año</w:t>
      </w:r>
    </w:p>
    <w:p w14:paraId="0419690D" w14:textId="0D006A64" w:rsidR="00CB36D0" w:rsidRPr="004A252C" w:rsidRDefault="00CB36D0" w:rsidP="005D7465">
      <w:pPr>
        <w:ind w:left="1" w:hanging="3"/>
        <w:rPr>
          <w:rFonts w:ascii="Calibri" w:hAnsi="Calibri" w:cs="Calibri"/>
          <w:i/>
          <w:iCs/>
          <w:sz w:val="26"/>
          <w:szCs w:val="26"/>
          <w:lang w:val="es-DO"/>
        </w:rPr>
      </w:pPr>
      <w:r w:rsidRPr="004A252C">
        <w:rPr>
          <w:rFonts w:ascii="Calibri" w:hAnsi="Calibri" w:cs="Calibri"/>
          <w:i/>
          <w:iCs/>
          <w:sz w:val="26"/>
          <w:szCs w:val="26"/>
          <w:lang w:val="es-DO"/>
        </w:rPr>
        <w:t xml:space="preserve">Los depósitos a plazo fueron las captaciones </w:t>
      </w:r>
      <w:r w:rsidR="004A252C">
        <w:rPr>
          <w:rFonts w:ascii="Calibri" w:hAnsi="Calibri" w:cs="Calibri"/>
          <w:i/>
          <w:iCs/>
          <w:sz w:val="26"/>
          <w:szCs w:val="26"/>
          <w:lang w:val="es-DO"/>
        </w:rPr>
        <w:t>que registraron</w:t>
      </w:r>
      <w:r w:rsidRPr="004A252C">
        <w:rPr>
          <w:rFonts w:ascii="Calibri" w:hAnsi="Calibri" w:cs="Calibri"/>
          <w:i/>
          <w:iCs/>
          <w:sz w:val="26"/>
          <w:szCs w:val="26"/>
          <w:lang w:val="es-DO"/>
        </w:rPr>
        <w:t xml:space="preserve"> mayor crecimiento, con un 13.1%, equivalente a </w:t>
      </w:r>
      <w:r w:rsidR="004A252C" w:rsidRPr="004A252C">
        <w:rPr>
          <w:rFonts w:ascii="Calibri" w:hAnsi="Calibri" w:cs="Calibri"/>
          <w:i/>
          <w:iCs/>
          <w:sz w:val="26"/>
          <w:szCs w:val="26"/>
          <w:lang w:val="es-DO"/>
        </w:rPr>
        <w:t>RD$</w:t>
      </w:r>
      <w:r w:rsidRPr="004A252C">
        <w:rPr>
          <w:rFonts w:ascii="Calibri" w:hAnsi="Calibri" w:cs="Calibri"/>
          <w:i/>
          <w:iCs/>
          <w:sz w:val="26"/>
          <w:szCs w:val="26"/>
          <w:lang w:val="es-DO"/>
        </w:rPr>
        <w:t>101</w:t>
      </w:r>
      <w:r w:rsidR="004A252C" w:rsidRPr="004A252C">
        <w:rPr>
          <w:rFonts w:ascii="Calibri" w:hAnsi="Calibri" w:cs="Calibri"/>
          <w:i/>
          <w:iCs/>
          <w:sz w:val="26"/>
          <w:szCs w:val="26"/>
          <w:lang w:val="es-DO"/>
        </w:rPr>
        <w:t>,500 millones.</w:t>
      </w:r>
    </w:p>
    <w:p w14:paraId="6DE64D7D" w14:textId="77777777" w:rsidR="00E74381" w:rsidRDefault="00E74381" w:rsidP="005D7465">
      <w:pPr>
        <w:ind w:left="1" w:hanging="3"/>
        <w:rPr>
          <w:rFonts w:ascii="Calibri" w:hAnsi="Calibri" w:cs="Calibri"/>
          <w:sz w:val="32"/>
          <w:szCs w:val="32"/>
          <w:lang w:val="es-DO"/>
        </w:rPr>
      </w:pPr>
    </w:p>
    <w:p w14:paraId="62E91656" w14:textId="1D369C5A" w:rsidR="00E74381" w:rsidRDefault="009E1260" w:rsidP="00E74381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9E1260">
        <w:rPr>
          <w:rFonts w:ascii="Calibri" w:hAnsi="Calibri" w:cs="Calibri"/>
          <w:b/>
          <w:bCs/>
          <w:sz w:val="24"/>
          <w:szCs w:val="24"/>
          <w:lang w:val="es-DO"/>
        </w:rPr>
        <w:t>Santo Domingo, Rep. Dom. -</w:t>
      </w:r>
      <w:r>
        <w:rPr>
          <w:rFonts w:ascii="Calibri" w:hAnsi="Calibri" w:cs="Calibri"/>
          <w:sz w:val="24"/>
          <w:szCs w:val="24"/>
          <w:lang w:val="es-DO"/>
        </w:rPr>
        <w:t xml:space="preserve"> </w:t>
      </w:r>
      <w:r w:rsidR="00E74381" w:rsidRPr="00E74381">
        <w:rPr>
          <w:rFonts w:ascii="Calibri" w:hAnsi="Calibri" w:cs="Calibri"/>
          <w:sz w:val="24"/>
          <w:szCs w:val="24"/>
          <w:lang w:val="es-DO"/>
        </w:rPr>
        <w:t xml:space="preserve">Los depósitos totales </w:t>
      </w:r>
      <w:r w:rsidR="00E577F1">
        <w:rPr>
          <w:rFonts w:ascii="Calibri" w:hAnsi="Calibri" w:cs="Calibri"/>
          <w:sz w:val="24"/>
          <w:szCs w:val="24"/>
          <w:lang w:val="es-DO"/>
        </w:rPr>
        <w:t xml:space="preserve">del público </w:t>
      </w:r>
      <w:r>
        <w:rPr>
          <w:rFonts w:ascii="Calibri" w:hAnsi="Calibri" w:cs="Calibri"/>
          <w:sz w:val="24"/>
          <w:szCs w:val="24"/>
          <w:lang w:val="es-DO"/>
        </w:rPr>
        <w:t>en el sector bancario</w:t>
      </w:r>
      <w:r w:rsidR="00101FB3">
        <w:rPr>
          <w:rFonts w:ascii="Calibri" w:hAnsi="Calibri" w:cs="Calibri"/>
          <w:sz w:val="24"/>
          <w:szCs w:val="24"/>
          <w:lang w:val="es-DO"/>
        </w:rPr>
        <w:t xml:space="preserve"> totalizaron </w:t>
      </w:r>
      <w:r w:rsidR="00101FB3" w:rsidRPr="00E74381">
        <w:rPr>
          <w:rFonts w:ascii="Calibri" w:hAnsi="Calibri" w:cs="Calibri"/>
          <w:sz w:val="24"/>
          <w:szCs w:val="24"/>
          <w:lang w:val="es-DO"/>
        </w:rPr>
        <w:t>RD$2</w:t>
      </w:r>
      <w:r w:rsidR="00101FB3">
        <w:rPr>
          <w:rFonts w:ascii="Calibri" w:hAnsi="Calibri" w:cs="Calibri"/>
          <w:sz w:val="24"/>
          <w:szCs w:val="24"/>
          <w:lang w:val="es-DO"/>
        </w:rPr>
        <w:t xml:space="preserve"> billones </w:t>
      </w:r>
      <w:r w:rsidR="00101FB3" w:rsidRPr="00E74381">
        <w:rPr>
          <w:rFonts w:ascii="Calibri" w:hAnsi="Calibri" w:cs="Calibri"/>
          <w:sz w:val="24"/>
          <w:szCs w:val="24"/>
          <w:lang w:val="es-DO"/>
        </w:rPr>
        <w:t>257,253 millones a ju</w:t>
      </w:r>
      <w:r w:rsidR="00101FB3">
        <w:rPr>
          <w:rFonts w:ascii="Calibri" w:hAnsi="Calibri" w:cs="Calibri"/>
          <w:sz w:val="24"/>
          <w:szCs w:val="24"/>
          <w:lang w:val="es-DO"/>
        </w:rPr>
        <w:t>l</w:t>
      </w:r>
      <w:r w:rsidR="00101FB3" w:rsidRPr="00E74381">
        <w:rPr>
          <w:rFonts w:ascii="Calibri" w:hAnsi="Calibri" w:cs="Calibri"/>
          <w:sz w:val="24"/>
          <w:szCs w:val="24"/>
          <w:lang w:val="es-DO"/>
        </w:rPr>
        <w:t>io de 2024</w:t>
      </w:r>
      <w:r w:rsidR="00F3557E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913DE5">
        <w:rPr>
          <w:rFonts w:ascii="Calibri" w:hAnsi="Calibri" w:cs="Calibri"/>
          <w:sz w:val="24"/>
          <w:szCs w:val="24"/>
          <w:lang w:val="es-DO"/>
        </w:rPr>
        <w:t>monto</w:t>
      </w:r>
      <w:r w:rsidR="00F3557E">
        <w:rPr>
          <w:rFonts w:ascii="Calibri" w:hAnsi="Calibri" w:cs="Calibri"/>
          <w:sz w:val="24"/>
          <w:szCs w:val="24"/>
          <w:lang w:val="es-DO"/>
        </w:rPr>
        <w:t xml:space="preserve"> que incluyó un incremento de </w:t>
      </w:r>
      <w:r w:rsidR="00E74381" w:rsidRPr="00E74381">
        <w:rPr>
          <w:rFonts w:ascii="Calibri" w:hAnsi="Calibri" w:cs="Calibri"/>
          <w:sz w:val="24"/>
          <w:szCs w:val="24"/>
          <w:lang w:val="es-DO"/>
        </w:rPr>
        <w:t>RD$155.8 mil millones</w:t>
      </w:r>
      <w:r w:rsidR="00DF709E">
        <w:rPr>
          <w:rFonts w:ascii="Calibri" w:hAnsi="Calibri" w:cs="Calibri"/>
          <w:sz w:val="24"/>
          <w:szCs w:val="24"/>
          <w:lang w:val="es-DO"/>
        </w:rPr>
        <w:t xml:space="preserve"> en los primeros siete meses del año</w:t>
      </w:r>
      <w:r w:rsidR="001A08DC">
        <w:rPr>
          <w:rFonts w:ascii="Calibri" w:hAnsi="Calibri" w:cs="Calibri"/>
          <w:sz w:val="24"/>
          <w:szCs w:val="24"/>
          <w:lang w:val="es-DO"/>
        </w:rPr>
        <w:t>,</w:t>
      </w:r>
      <w:r w:rsidR="00F3557E">
        <w:rPr>
          <w:rFonts w:ascii="Calibri" w:hAnsi="Calibri" w:cs="Calibri"/>
          <w:sz w:val="24"/>
          <w:szCs w:val="24"/>
          <w:lang w:val="es-DO"/>
        </w:rPr>
        <w:t xml:space="preserve"> en términos absolutos</w:t>
      </w:r>
      <w:r w:rsidR="001A08DC">
        <w:rPr>
          <w:rFonts w:ascii="Calibri" w:hAnsi="Calibri" w:cs="Calibri"/>
          <w:sz w:val="24"/>
          <w:szCs w:val="24"/>
          <w:lang w:val="es-DO"/>
        </w:rPr>
        <w:t>,</w:t>
      </w:r>
      <w:r w:rsidR="00F3557E">
        <w:rPr>
          <w:rFonts w:ascii="Calibri" w:hAnsi="Calibri" w:cs="Calibri"/>
          <w:sz w:val="24"/>
          <w:szCs w:val="24"/>
          <w:lang w:val="es-DO"/>
        </w:rPr>
        <w:t xml:space="preserve"> y </w:t>
      </w:r>
      <w:r w:rsidR="00D914E0">
        <w:rPr>
          <w:rFonts w:ascii="Calibri" w:hAnsi="Calibri" w:cs="Calibri"/>
          <w:sz w:val="24"/>
          <w:szCs w:val="24"/>
          <w:lang w:val="es-DO"/>
        </w:rPr>
        <w:t xml:space="preserve">porcentual de </w:t>
      </w:r>
      <w:r w:rsidR="00F3557E" w:rsidRPr="00E74381">
        <w:rPr>
          <w:rFonts w:ascii="Calibri" w:hAnsi="Calibri" w:cs="Calibri"/>
          <w:sz w:val="24"/>
          <w:szCs w:val="24"/>
          <w:lang w:val="es-DO"/>
        </w:rPr>
        <w:t>7.41%</w:t>
      </w:r>
      <w:r w:rsidR="00B3097A">
        <w:rPr>
          <w:rFonts w:ascii="Calibri" w:hAnsi="Calibri" w:cs="Calibri"/>
          <w:sz w:val="24"/>
          <w:szCs w:val="24"/>
          <w:lang w:val="es-DO"/>
        </w:rPr>
        <w:t xml:space="preserve"> durante los primeros siete meses del año</w:t>
      </w:r>
      <w:r w:rsidR="006C5A2A">
        <w:rPr>
          <w:rFonts w:ascii="Calibri" w:hAnsi="Calibri" w:cs="Calibri"/>
          <w:sz w:val="24"/>
          <w:szCs w:val="24"/>
          <w:lang w:val="es-DO"/>
        </w:rPr>
        <w:t>, informó la Asociación de Bancos Múltiples de la República Dominicana (ABA).</w:t>
      </w:r>
    </w:p>
    <w:p w14:paraId="7A84EE69" w14:textId="77777777" w:rsidR="009400DE" w:rsidRDefault="009400DE" w:rsidP="00E74381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146A50C" w14:textId="30EE315A" w:rsidR="009400DE" w:rsidRDefault="0087328B" w:rsidP="009400DE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La ABA expuso</w:t>
      </w:r>
      <w:r w:rsidR="009400DE">
        <w:rPr>
          <w:rFonts w:ascii="Calibri" w:hAnsi="Calibri" w:cs="Calibri"/>
          <w:sz w:val="24"/>
          <w:szCs w:val="24"/>
          <w:lang w:val="es-DO"/>
        </w:rPr>
        <w:t xml:space="preserve"> que el comportamiento de las captaciones fue determinado, principalmente</w:t>
      </w:r>
      <w:r>
        <w:rPr>
          <w:rFonts w:ascii="Calibri" w:hAnsi="Calibri" w:cs="Calibri"/>
          <w:sz w:val="24"/>
          <w:szCs w:val="24"/>
          <w:lang w:val="es-DO"/>
        </w:rPr>
        <w:t>,</w:t>
      </w:r>
      <w:r w:rsidR="009400DE">
        <w:rPr>
          <w:rFonts w:ascii="Calibri" w:hAnsi="Calibri" w:cs="Calibri"/>
          <w:sz w:val="24"/>
          <w:szCs w:val="24"/>
          <w:lang w:val="es-DO"/>
        </w:rPr>
        <w:t xml:space="preserve"> por el aumento en los depósitos a plazo y los depósitos a la vista, que </w:t>
      </w:r>
      <w:r w:rsidR="009400DE" w:rsidRPr="006D4C6B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9400DE">
        <w:rPr>
          <w:rFonts w:ascii="Calibri" w:hAnsi="Calibri" w:cs="Calibri"/>
          <w:sz w:val="24"/>
          <w:szCs w:val="24"/>
          <w:lang w:val="es-DO"/>
        </w:rPr>
        <w:t xml:space="preserve">aumentaron en </w:t>
      </w:r>
      <w:r w:rsidR="009400DE" w:rsidRPr="00E74381">
        <w:rPr>
          <w:rFonts w:ascii="Calibri" w:hAnsi="Calibri" w:cs="Calibri"/>
          <w:sz w:val="24"/>
          <w:szCs w:val="24"/>
          <w:lang w:val="es-DO"/>
        </w:rPr>
        <w:t>RD$101.5 mil millones</w:t>
      </w:r>
      <w:r w:rsidR="009400DE">
        <w:rPr>
          <w:rFonts w:ascii="Calibri" w:hAnsi="Calibri" w:cs="Calibri"/>
          <w:sz w:val="24"/>
          <w:szCs w:val="24"/>
          <w:lang w:val="es-DO"/>
        </w:rPr>
        <w:t xml:space="preserve"> y </w:t>
      </w:r>
      <w:r w:rsidR="009400DE" w:rsidRPr="00E74381">
        <w:rPr>
          <w:rFonts w:ascii="Calibri" w:hAnsi="Calibri" w:cs="Calibri"/>
          <w:sz w:val="24"/>
          <w:szCs w:val="24"/>
          <w:lang w:val="es-DO"/>
        </w:rPr>
        <w:t>RD$49.2 mil millone</w:t>
      </w:r>
      <w:r w:rsidR="009400DE">
        <w:rPr>
          <w:rFonts w:ascii="Calibri" w:hAnsi="Calibri" w:cs="Calibri"/>
          <w:sz w:val="24"/>
          <w:szCs w:val="24"/>
          <w:lang w:val="es-DO"/>
        </w:rPr>
        <w:t>s respectivamente</w:t>
      </w:r>
      <w:r w:rsidR="00F91EB1">
        <w:rPr>
          <w:rFonts w:ascii="Calibri" w:hAnsi="Calibri" w:cs="Calibri"/>
          <w:sz w:val="24"/>
          <w:szCs w:val="24"/>
          <w:lang w:val="es-DO"/>
        </w:rPr>
        <w:t>, según datos de la Superintendencia de Bancos.</w:t>
      </w:r>
    </w:p>
    <w:p w14:paraId="3C5D72F6" w14:textId="77777777" w:rsidR="006C5A2A" w:rsidRDefault="006C5A2A" w:rsidP="009400DE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0208576" w14:textId="368E3D57" w:rsidR="0085176D" w:rsidRDefault="0087328B" w:rsidP="0085176D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S</w:t>
      </w:r>
      <w:r w:rsidR="006C5A2A">
        <w:rPr>
          <w:rFonts w:ascii="Calibri" w:hAnsi="Calibri" w:cs="Calibri"/>
          <w:sz w:val="24"/>
          <w:szCs w:val="24"/>
          <w:lang w:val="es-DO"/>
        </w:rPr>
        <w:t>ostuvo que e</w:t>
      </w:r>
      <w:r w:rsidR="006C5A2A" w:rsidRPr="00E74381">
        <w:rPr>
          <w:rFonts w:ascii="Calibri" w:hAnsi="Calibri" w:cs="Calibri"/>
          <w:sz w:val="24"/>
          <w:szCs w:val="24"/>
          <w:lang w:val="es-DO"/>
        </w:rPr>
        <w:t xml:space="preserve">l comportamiento de </w:t>
      </w:r>
      <w:r w:rsidR="00E577F1">
        <w:rPr>
          <w:rFonts w:ascii="Calibri" w:hAnsi="Calibri" w:cs="Calibri"/>
          <w:sz w:val="24"/>
          <w:szCs w:val="24"/>
          <w:lang w:val="es-DO"/>
        </w:rPr>
        <w:t xml:space="preserve">los depósitos del público </w:t>
      </w:r>
      <w:r w:rsidR="00B3097A">
        <w:rPr>
          <w:rFonts w:ascii="Calibri" w:hAnsi="Calibri" w:cs="Calibri"/>
          <w:sz w:val="24"/>
          <w:szCs w:val="24"/>
          <w:lang w:val="es-DO"/>
        </w:rPr>
        <w:t xml:space="preserve">durante el período </w:t>
      </w:r>
      <w:r w:rsidR="006C5A2A" w:rsidRPr="00E74381">
        <w:rPr>
          <w:rFonts w:ascii="Calibri" w:hAnsi="Calibri" w:cs="Calibri"/>
          <w:sz w:val="24"/>
          <w:szCs w:val="24"/>
          <w:lang w:val="es-DO"/>
        </w:rPr>
        <w:t>refle</w:t>
      </w:r>
      <w:r w:rsidR="00B3097A">
        <w:rPr>
          <w:rFonts w:ascii="Calibri" w:hAnsi="Calibri" w:cs="Calibri"/>
          <w:sz w:val="24"/>
          <w:szCs w:val="24"/>
          <w:lang w:val="es-DO"/>
        </w:rPr>
        <w:t>jó</w:t>
      </w:r>
      <w:r w:rsidR="006C5A2A" w:rsidRPr="00E74381">
        <w:rPr>
          <w:rFonts w:ascii="Calibri" w:hAnsi="Calibri" w:cs="Calibri"/>
          <w:sz w:val="24"/>
          <w:szCs w:val="24"/>
          <w:lang w:val="es-DO"/>
        </w:rPr>
        <w:t xml:space="preserve"> la confianza en los bancos múltiples de custodiar y salvaguardar sus </w:t>
      </w:r>
      <w:r w:rsidR="00E577F1">
        <w:rPr>
          <w:rFonts w:ascii="Calibri" w:hAnsi="Calibri" w:cs="Calibri"/>
          <w:sz w:val="24"/>
          <w:szCs w:val="24"/>
          <w:lang w:val="es-DO"/>
        </w:rPr>
        <w:t>recursos</w:t>
      </w:r>
      <w:r w:rsidR="006C5A2A" w:rsidRPr="00E74381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D914E0">
        <w:rPr>
          <w:rFonts w:ascii="Calibri" w:hAnsi="Calibri" w:cs="Calibri"/>
          <w:sz w:val="24"/>
          <w:szCs w:val="24"/>
          <w:lang w:val="es-DO"/>
        </w:rPr>
        <w:t>que luego</w:t>
      </w:r>
      <w:r w:rsidR="006C5A2A" w:rsidRPr="00E74381">
        <w:rPr>
          <w:rFonts w:ascii="Calibri" w:hAnsi="Calibri" w:cs="Calibri"/>
          <w:sz w:val="24"/>
          <w:szCs w:val="24"/>
          <w:lang w:val="es-DO"/>
        </w:rPr>
        <w:t xml:space="preserve"> son canalizados de forma importante a operaciones de créditos e inversiones, logrando impactar de forma favorable al crecimiento de la economía. </w:t>
      </w:r>
    </w:p>
    <w:p w14:paraId="45341A66" w14:textId="77777777" w:rsidR="0085176D" w:rsidRDefault="0085176D" w:rsidP="0085176D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BF3D31C" w14:textId="2AACE0AD" w:rsidR="006C5A2A" w:rsidRPr="00E74381" w:rsidRDefault="006C5A2A" w:rsidP="0085176D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De igual modo, indicó que evidencia</w:t>
      </w:r>
      <w:r w:rsidRPr="00E74381">
        <w:rPr>
          <w:rFonts w:ascii="Calibri" w:hAnsi="Calibri" w:cs="Calibri"/>
          <w:sz w:val="24"/>
          <w:szCs w:val="24"/>
          <w:lang w:val="es-DO"/>
        </w:rPr>
        <w:t xml:space="preserve"> la capacidad de los bancos para atraer y retener depósitos, lo que es crucial para la liquidez y la estabilidad del sistema financiero.</w:t>
      </w:r>
    </w:p>
    <w:p w14:paraId="4E94C39A" w14:textId="77777777" w:rsidR="00922A27" w:rsidRDefault="00922A27" w:rsidP="00F921F6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30ACFD7" w14:textId="3194B171" w:rsidR="00E74381" w:rsidRDefault="00922A27" w:rsidP="00922A27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La ABA explic</w:t>
      </w:r>
      <w:r w:rsidR="0087328B">
        <w:rPr>
          <w:rFonts w:ascii="Calibri" w:hAnsi="Calibri" w:cs="Calibri"/>
          <w:sz w:val="24"/>
          <w:szCs w:val="24"/>
          <w:lang w:val="es-DO"/>
        </w:rPr>
        <w:t>ó</w:t>
      </w:r>
      <w:r w:rsidR="00E74381" w:rsidRPr="00E74381">
        <w:rPr>
          <w:rFonts w:ascii="Calibri" w:hAnsi="Calibri" w:cs="Calibri"/>
          <w:sz w:val="24"/>
          <w:szCs w:val="24"/>
          <w:lang w:val="es-DO"/>
        </w:rPr>
        <w:t xml:space="preserve"> que</w:t>
      </w:r>
      <w:r w:rsidR="00B9556A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D47118">
        <w:rPr>
          <w:rFonts w:ascii="Calibri" w:hAnsi="Calibri" w:cs="Calibri"/>
          <w:sz w:val="24"/>
          <w:szCs w:val="24"/>
          <w:lang w:val="es-DO"/>
        </w:rPr>
        <w:t>a pesar del</w:t>
      </w:r>
      <w:r w:rsidR="00E210C8">
        <w:rPr>
          <w:rFonts w:ascii="Calibri" w:hAnsi="Calibri" w:cs="Calibri"/>
          <w:sz w:val="24"/>
          <w:szCs w:val="24"/>
          <w:lang w:val="es-DO"/>
        </w:rPr>
        <w:t xml:space="preserve"> crecimiento </w:t>
      </w:r>
      <w:r w:rsidR="0015434B">
        <w:rPr>
          <w:rFonts w:ascii="Calibri" w:hAnsi="Calibri" w:cs="Calibri"/>
          <w:sz w:val="24"/>
          <w:szCs w:val="24"/>
          <w:lang w:val="es-DO"/>
        </w:rPr>
        <w:t>de</w:t>
      </w:r>
      <w:r w:rsidR="00B74A62">
        <w:rPr>
          <w:rFonts w:ascii="Calibri" w:hAnsi="Calibri" w:cs="Calibri"/>
          <w:sz w:val="24"/>
          <w:szCs w:val="24"/>
          <w:lang w:val="es-DO"/>
        </w:rPr>
        <w:t>l</w:t>
      </w:r>
      <w:r w:rsidR="0015434B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15434B" w:rsidRPr="00E74381">
        <w:rPr>
          <w:rFonts w:ascii="Calibri" w:hAnsi="Calibri" w:cs="Calibri"/>
          <w:sz w:val="24"/>
          <w:szCs w:val="24"/>
          <w:lang w:val="es-DO"/>
        </w:rPr>
        <w:t>7.41%</w:t>
      </w:r>
      <w:r w:rsidR="0015434B">
        <w:rPr>
          <w:rFonts w:ascii="Calibri" w:hAnsi="Calibri" w:cs="Calibri"/>
          <w:sz w:val="24"/>
          <w:szCs w:val="24"/>
          <w:lang w:val="es-DO"/>
        </w:rPr>
        <w:t xml:space="preserve"> en los depósitos del público</w:t>
      </w:r>
      <w:r w:rsidR="00B74A62">
        <w:rPr>
          <w:rFonts w:ascii="Calibri" w:hAnsi="Calibri" w:cs="Calibri"/>
          <w:sz w:val="24"/>
          <w:szCs w:val="24"/>
          <w:lang w:val="es-DO"/>
        </w:rPr>
        <w:t xml:space="preserve"> entre enero y julio de este año, est</w:t>
      </w:r>
      <w:r w:rsidR="00CE6A8B">
        <w:rPr>
          <w:rFonts w:ascii="Calibri" w:hAnsi="Calibri" w:cs="Calibri"/>
          <w:sz w:val="24"/>
          <w:szCs w:val="24"/>
          <w:lang w:val="es-DO"/>
        </w:rPr>
        <w:t>e</w:t>
      </w:r>
      <w:r w:rsidR="00B74A62">
        <w:rPr>
          <w:rFonts w:ascii="Calibri" w:hAnsi="Calibri" w:cs="Calibri"/>
          <w:sz w:val="24"/>
          <w:szCs w:val="24"/>
          <w:lang w:val="es-DO"/>
        </w:rPr>
        <w:t xml:space="preserve"> fue</w:t>
      </w:r>
      <w:r w:rsidR="00CE6A8B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B74A62">
        <w:rPr>
          <w:rFonts w:ascii="Calibri" w:hAnsi="Calibri" w:cs="Calibri"/>
          <w:sz w:val="24"/>
          <w:szCs w:val="24"/>
          <w:lang w:val="es-DO"/>
        </w:rPr>
        <w:t>menor</w:t>
      </w:r>
      <w:r w:rsidR="00CE6A8B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B74A62">
        <w:rPr>
          <w:rFonts w:ascii="Calibri" w:hAnsi="Calibri" w:cs="Calibri"/>
          <w:sz w:val="24"/>
          <w:szCs w:val="24"/>
          <w:lang w:val="es-DO"/>
        </w:rPr>
        <w:t xml:space="preserve">al </w:t>
      </w:r>
      <w:r w:rsidR="00E74381" w:rsidRPr="00E74381">
        <w:rPr>
          <w:rFonts w:ascii="Calibri" w:hAnsi="Calibri" w:cs="Calibri"/>
          <w:sz w:val="24"/>
          <w:szCs w:val="24"/>
          <w:lang w:val="es-DO"/>
        </w:rPr>
        <w:t>12.20</w:t>
      </w:r>
      <w:r w:rsidR="00B74A62">
        <w:rPr>
          <w:rFonts w:ascii="Calibri" w:hAnsi="Calibri" w:cs="Calibri"/>
          <w:sz w:val="24"/>
          <w:szCs w:val="24"/>
          <w:lang w:val="es-DO"/>
        </w:rPr>
        <w:t>% registrado en igual período del año anterior.</w:t>
      </w:r>
      <w:r w:rsidR="008F224E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A80CC5">
        <w:rPr>
          <w:rFonts w:ascii="Calibri" w:hAnsi="Calibri" w:cs="Calibri"/>
          <w:sz w:val="24"/>
          <w:szCs w:val="24"/>
          <w:lang w:val="es-DO"/>
        </w:rPr>
        <w:t xml:space="preserve">No obstante, considera que se trata de una fluctuación </w:t>
      </w:r>
      <w:r w:rsidR="008F224E">
        <w:rPr>
          <w:rFonts w:ascii="Calibri" w:hAnsi="Calibri" w:cs="Calibri"/>
          <w:sz w:val="24"/>
          <w:szCs w:val="24"/>
          <w:lang w:val="es-DO"/>
        </w:rPr>
        <w:t>normal, considerando el efecto multiplicador</w:t>
      </w:r>
      <w:r w:rsidR="00A80CC5">
        <w:rPr>
          <w:rFonts w:ascii="Calibri" w:hAnsi="Calibri" w:cs="Calibri"/>
          <w:sz w:val="24"/>
          <w:szCs w:val="24"/>
          <w:lang w:val="es-DO"/>
        </w:rPr>
        <w:t xml:space="preserve"> que </w:t>
      </w:r>
      <w:r w:rsidR="00D874EB">
        <w:rPr>
          <w:rFonts w:ascii="Calibri" w:hAnsi="Calibri" w:cs="Calibri"/>
          <w:sz w:val="24"/>
          <w:szCs w:val="24"/>
          <w:lang w:val="es-DO"/>
        </w:rPr>
        <w:t xml:space="preserve">se derivó de las facilidades de liquidez dispuestas por Banco Central </w:t>
      </w:r>
      <w:r w:rsidR="001F3C29">
        <w:rPr>
          <w:rFonts w:ascii="Calibri" w:hAnsi="Calibri" w:cs="Calibri"/>
          <w:sz w:val="24"/>
          <w:szCs w:val="24"/>
          <w:lang w:val="es-DO"/>
        </w:rPr>
        <w:t>durante el año 2023.</w:t>
      </w:r>
      <w:r w:rsidR="002000C9">
        <w:rPr>
          <w:rFonts w:ascii="Calibri" w:hAnsi="Calibri" w:cs="Calibri"/>
          <w:sz w:val="24"/>
          <w:szCs w:val="24"/>
          <w:lang w:val="es-DO"/>
        </w:rPr>
        <w:t>`</w:t>
      </w:r>
    </w:p>
    <w:p w14:paraId="0D55CDDC" w14:textId="77777777" w:rsidR="0034191F" w:rsidRDefault="0034191F" w:rsidP="00922A27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8E58B09" w14:textId="148C8618" w:rsidR="0034191F" w:rsidRPr="0034191F" w:rsidRDefault="0034191F" w:rsidP="00922A27">
      <w:pPr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34191F">
        <w:rPr>
          <w:rFonts w:ascii="Calibri" w:hAnsi="Calibri" w:cs="Calibri"/>
          <w:b/>
          <w:bCs/>
          <w:sz w:val="24"/>
          <w:szCs w:val="24"/>
          <w:lang w:val="es-DO"/>
        </w:rPr>
        <w:t>Tasas</w:t>
      </w:r>
      <w:r w:rsidR="001A0A5D">
        <w:rPr>
          <w:rFonts w:ascii="Calibri" w:hAnsi="Calibri" w:cs="Calibri"/>
          <w:b/>
          <w:bCs/>
          <w:sz w:val="24"/>
          <w:szCs w:val="24"/>
          <w:lang w:val="es-DO"/>
        </w:rPr>
        <w:t xml:space="preserve"> </w:t>
      </w:r>
      <w:r w:rsidR="00981144">
        <w:rPr>
          <w:rFonts w:ascii="Calibri" w:hAnsi="Calibri" w:cs="Calibri"/>
          <w:b/>
          <w:bCs/>
          <w:sz w:val="24"/>
          <w:szCs w:val="24"/>
          <w:lang w:val="es-DO"/>
        </w:rPr>
        <w:t xml:space="preserve">de interés </w:t>
      </w:r>
      <w:r w:rsidR="001A0A5D">
        <w:rPr>
          <w:rFonts w:ascii="Calibri" w:hAnsi="Calibri" w:cs="Calibri"/>
          <w:b/>
          <w:bCs/>
          <w:sz w:val="24"/>
          <w:szCs w:val="24"/>
          <w:lang w:val="es-DO"/>
        </w:rPr>
        <w:t>bancarias</w:t>
      </w:r>
    </w:p>
    <w:p w14:paraId="71F9CA4E" w14:textId="77777777" w:rsidR="00D914E0" w:rsidRPr="00E74381" w:rsidRDefault="00D914E0" w:rsidP="00E74381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9750DAD" w14:textId="5C0ADE59" w:rsidR="001A0A5D" w:rsidRDefault="001A0A5D" w:rsidP="00E74381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La Asociación de Bancos informó que las</w:t>
      </w:r>
      <w:r w:rsidR="00E74381" w:rsidRPr="00E74381">
        <w:rPr>
          <w:rFonts w:ascii="Calibri" w:hAnsi="Calibri" w:cs="Calibri"/>
          <w:sz w:val="24"/>
          <w:szCs w:val="24"/>
          <w:lang w:val="es-DO"/>
        </w:rPr>
        <w:t xml:space="preserve"> tasas activas y pasivas promedio ponderada de los bancos múltiples, se situaron en 15.3% y 10.3% respectivamente</w:t>
      </w:r>
      <w:r>
        <w:rPr>
          <w:rFonts w:ascii="Calibri" w:hAnsi="Calibri" w:cs="Calibri"/>
          <w:sz w:val="24"/>
          <w:szCs w:val="24"/>
          <w:lang w:val="es-DO"/>
        </w:rPr>
        <w:t xml:space="preserve">, </w:t>
      </w:r>
      <w:r w:rsidRPr="00E74381">
        <w:rPr>
          <w:rFonts w:ascii="Calibri" w:hAnsi="Calibri" w:cs="Calibri"/>
          <w:sz w:val="24"/>
          <w:szCs w:val="24"/>
          <w:lang w:val="es-DO"/>
        </w:rPr>
        <w:t>al mes de julio 2024</w:t>
      </w:r>
      <w:r>
        <w:rPr>
          <w:rFonts w:ascii="Calibri" w:hAnsi="Calibri" w:cs="Calibri"/>
          <w:sz w:val="24"/>
          <w:szCs w:val="24"/>
          <w:lang w:val="es-DO"/>
        </w:rPr>
        <w:t>, según los datos aportados por el Banco Central.</w:t>
      </w:r>
    </w:p>
    <w:p w14:paraId="5EB01D46" w14:textId="77777777" w:rsidR="001E174D" w:rsidRDefault="001E174D" w:rsidP="00E74381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E8E4DFD" w14:textId="28441B4D" w:rsidR="001E174D" w:rsidRPr="001E174D" w:rsidRDefault="001E174D" w:rsidP="001E174D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lastRenderedPageBreak/>
        <w:t>Recordó que l</w:t>
      </w:r>
      <w:r w:rsidRPr="001E174D">
        <w:rPr>
          <w:rFonts w:ascii="Calibri" w:hAnsi="Calibri" w:cs="Calibri"/>
          <w:sz w:val="24"/>
          <w:szCs w:val="24"/>
          <w:lang w:val="es-DO"/>
        </w:rPr>
        <w:t>a tasa activa es el porcentaje que los bancos cobran a los clientes por los préstamos que otorgan, ya sea a personas o empresas</w:t>
      </w:r>
      <w:r w:rsidR="00261B28">
        <w:rPr>
          <w:rFonts w:ascii="Calibri" w:hAnsi="Calibri" w:cs="Calibri"/>
          <w:sz w:val="24"/>
          <w:szCs w:val="24"/>
          <w:lang w:val="es-DO"/>
        </w:rPr>
        <w:t>,</w:t>
      </w:r>
      <w:r>
        <w:rPr>
          <w:rFonts w:ascii="Calibri" w:hAnsi="Calibri" w:cs="Calibri"/>
          <w:sz w:val="24"/>
          <w:szCs w:val="24"/>
          <w:lang w:val="es-DO"/>
        </w:rPr>
        <w:t xml:space="preserve"> y </w:t>
      </w:r>
      <w:r w:rsidR="00261B28">
        <w:rPr>
          <w:rFonts w:ascii="Calibri" w:hAnsi="Calibri" w:cs="Calibri"/>
          <w:sz w:val="24"/>
          <w:szCs w:val="24"/>
          <w:lang w:val="es-DO"/>
        </w:rPr>
        <w:t>l</w:t>
      </w:r>
      <w:r>
        <w:rPr>
          <w:rFonts w:ascii="Calibri" w:hAnsi="Calibri" w:cs="Calibri"/>
          <w:sz w:val="24"/>
          <w:szCs w:val="24"/>
          <w:lang w:val="es-DO"/>
        </w:rPr>
        <w:t>a</w:t>
      </w:r>
      <w:r w:rsidRPr="001E174D">
        <w:rPr>
          <w:rFonts w:ascii="Calibri" w:hAnsi="Calibri" w:cs="Calibri"/>
          <w:sz w:val="24"/>
          <w:szCs w:val="24"/>
          <w:lang w:val="es-DO"/>
        </w:rPr>
        <w:t xml:space="preserve"> tasa de interés pasiva es </w:t>
      </w:r>
      <w:r>
        <w:rPr>
          <w:rFonts w:ascii="Calibri" w:hAnsi="Calibri" w:cs="Calibri"/>
          <w:sz w:val="24"/>
          <w:szCs w:val="24"/>
          <w:lang w:val="es-DO"/>
        </w:rPr>
        <w:t>el porciento</w:t>
      </w:r>
      <w:r w:rsidRPr="001E174D">
        <w:rPr>
          <w:rFonts w:ascii="Calibri" w:hAnsi="Calibri" w:cs="Calibri"/>
          <w:sz w:val="24"/>
          <w:szCs w:val="24"/>
          <w:lang w:val="es-DO"/>
        </w:rPr>
        <w:t xml:space="preserve"> que los bancos pagan a </w:t>
      </w:r>
      <w:r w:rsidR="00261B28">
        <w:rPr>
          <w:rFonts w:ascii="Calibri" w:hAnsi="Calibri" w:cs="Calibri"/>
          <w:sz w:val="24"/>
          <w:szCs w:val="24"/>
          <w:lang w:val="es-DO"/>
        </w:rPr>
        <w:t>los depositantes en</w:t>
      </w:r>
      <w:r w:rsidRPr="001E174D">
        <w:rPr>
          <w:rFonts w:ascii="Calibri" w:hAnsi="Calibri" w:cs="Calibri"/>
          <w:sz w:val="24"/>
          <w:szCs w:val="24"/>
          <w:lang w:val="es-DO"/>
        </w:rPr>
        <w:t xml:space="preserve"> cuentas de ahorro, depósitos a plazo fijo u otros instrumentos financieros que generan rendimientos.</w:t>
      </w:r>
    </w:p>
    <w:p w14:paraId="2844A076" w14:textId="77777777" w:rsidR="002E04FD" w:rsidRDefault="002E04FD" w:rsidP="0051354C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3BACA7A1" w14:textId="5753CE65" w:rsidR="002E04FD" w:rsidRDefault="0051354C" w:rsidP="0051354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Al respecto, la</w:t>
      </w:r>
      <w:r w:rsidR="003D7BDE" w:rsidRPr="0051354C">
        <w:rPr>
          <w:rFonts w:ascii="Calibri" w:hAnsi="Calibri" w:cs="Calibri"/>
          <w:sz w:val="24"/>
          <w:szCs w:val="24"/>
          <w:lang w:val="es-DO"/>
        </w:rPr>
        <w:t xml:space="preserve"> ABA espera que, e</w:t>
      </w:r>
      <w:r w:rsidR="00B8103F" w:rsidRPr="0051354C">
        <w:rPr>
          <w:rFonts w:ascii="Calibri" w:hAnsi="Calibri" w:cs="Calibri"/>
          <w:sz w:val="24"/>
          <w:szCs w:val="24"/>
          <w:lang w:val="es-DO"/>
        </w:rPr>
        <w:t>n la medida en que el</w:t>
      </w:r>
      <w:r w:rsidR="002E04FD" w:rsidRPr="0051354C">
        <w:rPr>
          <w:rFonts w:ascii="Calibri" w:hAnsi="Calibri" w:cs="Calibri"/>
          <w:sz w:val="24"/>
          <w:szCs w:val="24"/>
          <w:lang w:val="es-DO"/>
        </w:rPr>
        <w:t xml:space="preserve"> Banco Central </w:t>
      </w:r>
      <w:r w:rsidR="00B8103F" w:rsidRPr="0051354C">
        <w:rPr>
          <w:rFonts w:ascii="Calibri" w:hAnsi="Calibri" w:cs="Calibri"/>
          <w:sz w:val="24"/>
          <w:szCs w:val="24"/>
          <w:lang w:val="es-DO"/>
        </w:rPr>
        <w:t xml:space="preserve">prosiga con el ciclo de reducciones de la Tasa de Política Monetaria iniciado en su última </w:t>
      </w:r>
      <w:r w:rsidR="00BF6E14">
        <w:rPr>
          <w:rFonts w:ascii="Calibri" w:hAnsi="Calibri" w:cs="Calibri"/>
          <w:sz w:val="24"/>
          <w:szCs w:val="24"/>
          <w:lang w:val="es-DO"/>
        </w:rPr>
        <w:t>disposición</w:t>
      </w:r>
      <w:r w:rsidR="00122568">
        <w:rPr>
          <w:rFonts w:ascii="Calibri" w:hAnsi="Calibri" w:cs="Calibri"/>
          <w:sz w:val="24"/>
          <w:szCs w:val="24"/>
          <w:lang w:val="es-DO"/>
        </w:rPr>
        <w:t xml:space="preserve"> y otras medidas de flexibilización</w:t>
      </w:r>
      <w:r w:rsidR="00B8103F" w:rsidRPr="0051354C">
        <w:rPr>
          <w:rFonts w:ascii="Calibri" w:hAnsi="Calibri" w:cs="Calibri"/>
          <w:sz w:val="24"/>
          <w:szCs w:val="24"/>
          <w:lang w:val="es-DO"/>
        </w:rPr>
        <w:t xml:space="preserve">, se produzca </w:t>
      </w:r>
      <w:r w:rsidR="00E958C7">
        <w:rPr>
          <w:rFonts w:ascii="Calibri" w:hAnsi="Calibri" w:cs="Calibri"/>
          <w:sz w:val="24"/>
          <w:szCs w:val="24"/>
          <w:lang w:val="es-DO"/>
        </w:rPr>
        <w:t xml:space="preserve">en consecuencia </w:t>
      </w:r>
      <w:r w:rsidR="002E04FD" w:rsidRPr="0051354C">
        <w:rPr>
          <w:rFonts w:ascii="Calibri" w:hAnsi="Calibri" w:cs="Calibri"/>
          <w:sz w:val="24"/>
          <w:szCs w:val="24"/>
          <w:lang w:val="es-DO"/>
        </w:rPr>
        <w:t xml:space="preserve">un efecto de </w:t>
      </w:r>
      <w:r w:rsidR="003D7BDE" w:rsidRPr="0051354C">
        <w:rPr>
          <w:rFonts w:ascii="Calibri" w:hAnsi="Calibri" w:cs="Calibri"/>
          <w:sz w:val="24"/>
          <w:szCs w:val="24"/>
          <w:lang w:val="es-DO"/>
        </w:rPr>
        <w:t>disminución</w:t>
      </w:r>
      <w:r w:rsidR="002E04FD" w:rsidRPr="0051354C">
        <w:rPr>
          <w:rFonts w:ascii="Calibri" w:hAnsi="Calibri" w:cs="Calibri"/>
          <w:sz w:val="24"/>
          <w:szCs w:val="24"/>
          <w:lang w:val="es-DO"/>
        </w:rPr>
        <w:t xml:space="preserve"> paulatina de las tasas de interés </w:t>
      </w:r>
      <w:r w:rsidR="003D7BDE" w:rsidRPr="0051354C">
        <w:rPr>
          <w:rFonts w:ascii="Calibri" w:hAnsi="Calibri" w:cs="Calibri"/>
          <w:sz w:val="24"/>
          <w:szCs w:val="24"/>
          <w:lang w:val="es-DO"/>
        </w:rPr>
        <w:t xml:space="preserve">que </w:t>
      </w:r>
      <w:r w:rsidR="00E958C7">
        <w:rPr>
          <w:rFonts w:ascii="Calibri" w:hAnsi="Calibri" w:cs="Calibri"/>
          <w:sz w:val="24"/>
          <w:szCs w:val="24"/>
          <w:lang w:val="es-DO"/>
        </w:rPr>
        <w:t xml:space="preserve">se </w:t>
      </w:r>
      <w:r w:rsidR="003D7BDE" w:rsidRPr="0051354C">
        <w:rPr>
          <w:rFonts w:ascii="Calibri" w:hAnsi="Calibri" w:cs="Calibri"/>
          <w:sz w:val="24"/>
          <w:szCs w:val="24"/>
          <w:lang w:val="es-DO"/>
        </w:rPr>
        <w:t>aplican para los</w:t>
      </w:r>
      <w:r w:rsidR="002E04FD" w:rsidRPr="0051354C">
        <w:rPr>
          <w:rFonts w:ascii="Calibri" w:hAnsi="Calibri" w:cs="Calibri"/>
          <w:sz w:val="24"/>
          <w:szCs w:val="24"/>
          <w:lang w:val="es-DO"/>
        </w:rPr>
        <w:t xml:space="preserve"> créditos y los depósitos</w:t>
      </w:r>
      <w:r w:rsidR="003D7BDE" w:rsidRPr="0051354C">
        <w:rPr>
          <w:rFonts w:ascii="Calibri" w:hAnsi="Calibri" w:cs="Calibri"/>
          <w:sz w:val="24"/>
          <w:szCs w:val="24"/>
          <w:lang w:val="es-DO"/>
        </w:rPr>
        <w:t xml:space="preserve"> bancarios</w:t>
      </w:r>
      <w:r w:rsidR="002E04FD" w:rsidRPr="0051354C">
        <w:rPr>
          <w:rFonts w:ascii="Calibri" w:hAnsi="Calibri" w:cs="Calibri"/>
          <w:sz w:val="24"/>
          <w:szCs w:val="24"/>
          <w:lang w:val="es-DO"/>
        </w:rPr>
        <w:t xml:space="preserve">.  </w:t>
      </w:r>
    </w:p>
    <w:p w14:paraId="44FADA9D" w14:textId="77777777" w:rsidR="00E958C7" w:rsidRPr="0051354C" w:rsidRDefault="00E958C7" w:rsidP="009400DE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1FE8122" w14:textId="30431E95" w:rsidR="002E04FD" w:rsidRPr="00892AF7" w:rsidRDefault="00E958C7" w:rsidP="00E958C7">
      <w:pPr>
        <w:ind w:leftChars="0" w:left="0" w:firstLineChars="0" w:firstLine="0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892AF7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79114DBC" w14:textId="18ED4930" w:rsidR="00E74381" w:rsidRPr="00E74381" w:rsidRDefault="005B04F7" w:rsidP="00AF0BB4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 xml:space="preserve">05 </w:t>
      </w:r>
      <w:r w:rsidR="00892AF7">
        <w:rPr>
          <w:rFonts w:ascii="Calibri" w:hAnsi="Calibri" w:cs="Calibri"/>
          <w:sz w:val="24"/>
          <w:szCs w:val="24"/>
          <w:lang w:val="es-DO"/>
        </w:rPr>
        <w:t>de septiembre de 2024</w:t>
      </w:r>
    </w:p>
    <w:p w14:paraId="5051A1B5" w14:textId="7246712B" w:rsidR="005D7465" w:rsidRDefault="005D7465" w:rsidP="005D7465">
      <w:pPr>
        <w:rPr>
          <w:rFonts w:ascii="Calibri" w:hAnsi="Calibri" w:cs="Calibri"/>
          <w:sz w:val="14"/>
          <w:szCs w:val="14"/>
          <w:lang w:val="es-DO"/>
        </w:rPr>
      </w:pPr>
    </w:p>
    <w:p w14:paraId="213DBC19" w14:textId="1EC0EA4F" w:rsidR="005B04F7" w:rsidRDefault="005B04F7" w:rsidP="005D7465">
      <w:pPr>
        <w:rPr>
          <w:rFonts w:ascii="Calibri" w:hAnsi="Calibri" w:cs="Calibri"/>
          <w:sz w:val="14"/>
          <w:szCs w:val="14"/>
          <w:lang w:val="es-DO"/>
        </w:rPr>
      </w:pPr>
      <w:r>
        <w:rPr>
          <w:rFonts w:ascii="Calibri" w:hAnsi="Calibri" w:cs="Calibri"/>
          <w:noProof/>
          <w:sz w:val="14"/>
          <w:szCs w:val="14"/>
          <w:lang w:val="es-DO"/>
        </w:rPr>
        <w:drawing>
          <wp:inline distT="0" distB="0" distL="0" distR="0" wp14:anchorId="0369A27E" wp14:editId="0DC4A890">
            <wp:extent cx="5401188" cy="3038168"/>
            <wp:effectExtent l="0" t="0" r="0" b="0"/>
            <wp:docPr id="617256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5641" name="Imagen 617256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025" cy="304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0AB6" w14:textId="41F53206" w:rsidR="005B04F7" w:rsidRPr="006E0FD3" w:rsidRDefault="005B04F7" w:rsidP="005D7465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14"/>
          <w:szCs w:val="14"/>
          <w:lang w:val="es-DO"/>
        </w:rPr>
        <w:drawing>
          <wp:inline distT="0" distB="0" distL="0" distR="0" wp14:anchorId="768CF93A" wp14:editId="4A5821B0">
            <wp:extent cx="5400675" cy="3037881"/>
            <wp:effectExtent l="0" t="0" r="0" b="0"/>
            <wp:docPr id="18085859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85919" name="Imagen 18085859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308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42BC2" w14:textId="77777777" w:rsidR="00445E21" w:rsidRPr="006E0FD3" w:rsidRDefault="00445E21" w:rsidP="007730C4">
      <w:pPr>
        <w:ind w:left="0" w:hanging="2"/>
        <w:rPr>
          <w:rFonts w:ascii="Calibri" w:hAnsi="Calibri" w:cs="Calibri"/>
          <w:lang w:val="es-ES_tradnl"/>
        </w:rPr>
      </w:pPr>
    </w:p>
    <w:sectPr w:rsidR="00445E21" w:rsidRPr="006E0F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562A" w14:textId="77777777" w:rsidR="00176644" w:rsidRDefault="00176644">
      <w:pPr>
        <w:spacing w:line="240" w:lineRule="auto"/>
        <w:ind w:left="0" w:hanging="2"/>
      </w:pPr>
      <w:r>
        <w:separator/>
      </w:r>
    </w:p>
  </w:endnote>
  <w:endnote w:type="continuationSeparator" w:id="0">
    <w:p w14:paraId="3E511D05" w14:textId="77777777" w:rsidR="00176644" w:rsidRDefault="00176644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674FB3EA" w14:textId="77777777" w:rsidR="00176644" w:rsidRDefault="00176644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F124B" w14:textId="77777777" w:rsidR="00176644" w:rsidRDefault="00176644">
      <w:pPr>
        <w:spacing w:line="240" w:lineRule="auto"/>
        <w:ind w:left="0" w:hanging="2"/>
      </w:pPr>
      <w:r>
        <w:separator/>
      </w:r>
    </w:p>
  </w:footnote>
  <w:footnote w:type="continuationSeparator" w:id="0">
    <w:p w14:paraId="1416B065" w14:textId="77777777" w:rsidR="00176644" w:rsidRDefault="00176644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BE7EEF6" w14:textId="77777777" w:rsidR="00176644" w:rsidRDefault="00176644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35A1EE2A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981144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4FF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A7DC5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644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C29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0C9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3214"/>
    <w:rsid w:val="002371CE"/>
    <w:rsid w:val="002371F4"/>
    <w:rsid w:val="002372F3"/>
    <w:rsid w:val="00237604"/>
    <w:rsid w:val="0024171E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FED"/>
    <w:rsid w:val="002716D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4FD"/>
    <w:rsid w:val="002E0FB3"/>
    <w:rsid w:val="002E0FE9"/>
    <w:rsid w:val="002E1457"/>
    <w:rsid w:val="002E23A4"/>
    <w:rsid w:val="002E2C91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996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5E21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4677"/>
    <w:rsid w:val="00494EAF"/>
    <w:rsid w:val="00495163"/>
    <w:rsid w:val="00497464"/>
    <w:rsid w:val="004A0B40"/>
    <w:rsid w:val="004A0C0B"/>
    <w:rsid w:val="004A10ED"/>
    <w:rsid w:val="004A1788"/>
    <w:rsid w:val="004A2045"/>
    <w:rsid w:val="004A252C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3907"/>
    <w:rsid w:val="00505221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0D59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B21"/>
    <w:rsid w:val="005910FE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00B5"/>
    <w:rsid w:val="005B04F7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401E"/>
    <w:rsid w:val="005D436B"/>
    <w:rsid w:val="005D46CB"/>
    <w:rsid w:val="005D4EC6"/>
    <w:rsid w:val="005D6042"/>
    <w:rsid w:val="005D6C21"/>
    <w:rsid w:val="005D7465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2C6E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F6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23DA"/>
    <w:rsid w:val="006A2432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666"/>
    <w:rsid w:val="00792AA8"/>
    <w:rsid w:val="00792FEB"/>
    <w:rsid w:val="0079332A"/>
    <w:rsid w:val="00793383"/>
    <w:rsid w:val="007934A8"/>
    <w:rsid w:val="00793F9F"/>
    <w:rsid w:val="0079516C"/>
    <w:rsid w:val="00795E0D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480"/>
    <w:rsid w:val="00803A42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13E5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AF7"/>
    <w:rsid w:val="0089310F"/>
    <w:rsid w:val="0089349B"/>
    <w:rsid w:val="008937BD"/>
    <w:rsid w:val="00893D55"/>
    <w:rsid w:val="00894328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A2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4BE"/>
    <w:rsid w:val="00935BF2"/>
    <w:rsid w:val="00935F4B"/>
    <w:rsid w:val="00936251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144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61E5"/>
    <w:rsid w:val="0099655C"/>
    <w:rsid w:val="009967F0"/>
    <w:rsid w:val="009968EE"/>
    <w:rsid w:val="00996903"/>
    <w:rsid w:val="00997DEC"/>
    <w:rsid w:val="009A0E86"/>
    <w:rsid w:val="009A15FE"/>
    <w:rsid w:val="009A2335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3CDF"/>
    <w:rsid w:val="009D4D19"/>
    <w:rsid w:val="009D755E"/>
    <w:rsid w:val="009D7971"/>
    <w:rsid w:val="009E1260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9E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31D7"/>
    <w:rsid w:val="00AC3C22"/>
    <w:rsid w:val="00AC41D1"/>
    <w:rsid w:val="00AC5800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097A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2982"/>
    <w:rsid w:val="00B53622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4A62"/>
    <w:rsid w:val="00B7518D"/>
    <w:rsid w:val="00B75B15"/>
    <w:rsid w:val="00B7693C"/>
    <w:rsid w:val="00B7698D"/>
    <w:rsid w:val="00B7726A"/>
    <w:rsid w:val="00B77FC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1C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6584"/>
    <w:rsid w:val="00CA6A2F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B6D"/>
    <w:rsid w:val="00CB4C1D"/>
    <w:rsid w:val="00CB50DA"/>
    <w:rsid w:val="00CB599C"/>
    <w:rsid w:val="00CB6458"/>
    <w:rsid w:val="00CB6BFF"/>
    <w:rsid w:val="00CC0A46"/>
    <w:rsid w:val="00CC104E"/>
    <w:rsid w:val="00CC1FE8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7478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892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874EB"/>
    <w:rsid w:val="00D90FED"/>
    <w:rsid w:val="00D914E0"/>
    <w:rsid w:val="00D91BB6"/>
    <w:rsid w:val="00D9297D"/>
    <w:rsid w:val="00D933F9"/>
    <w:rsid w:val="00D93B9E"/>
    <w:rsid w:val="00D94134"/>
    <w:rsid w:val="00D97BEC"/>
    <w:rsid w:val="00DA11B5"/>
    <w:rsid w:val="00DA168C"/>
    <w:rsid w:val="00DA1C3C"/>
    <w:rsid w:val="00DA2448"/>
    <w:rsid w:val="00DA292A"/>
    <w:rsid w:val="00DA2E7E"/>
    <w:rsid w:val="00DA3310"/>
    <w:rsid w:val="00DA4014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65C7"/>
    <w:rsid w:val="00DF6B5A"/>
    <w:rsid w:val="00DF709E"/>
    <w:rsid w:val="00E0073E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1D72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57E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1EB1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6</cp:revision>
  <cp:lastPrinted>2024-09-03T20:40:00Z</cp:lastPrinted>
  <dcterms:created xsi:type="dcterms:W3CDTF">2024-09-04T12:53:00Z</dcterms:created>
  <dcterms:modified xsi:type="dcterms:W3CDTF">2024-09-05T16:23:00Z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