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B02F" w14:textId="0135AF5E" w:rsidR="0081322A" w:rsidRPr="005C738F" w:rsidRDefault="006E0A24" w:rsidP="0081322A">
      <w:pPr>
        <w:ind w:left="3" w:hanging="5"/>
        <w:jc w:val="both"/>
        <w:rPr>
          <w:rFonts w:ascii="Calibri" w:hAnsi="Calibri" w:cs="Calibri"/>
          <w:sz w:val="48"/>
          <w:szCs w:val="48"/>
          <w:lang w:val="es-DO"/>
        </w:rPr>
      </w:pPr>
      <w:bookmarkStart w:id="0" w:name="OLE_LINK1"/>
      <w:r w:rsidRPr="005C738F">
        <w:rPr>
          <w:rFonts w:ascii="Calibri" w:hAnsi="Calibri" w:cs="Calibri"/>
          <w:sz w:val="48"/>
          <w:szCs w:val="48"/>
          <w:lang w:val="es-DO"/>
        </w:rPr>
        <w:t xml:space="preserve">ABA destaca </w:t>
      </w:r>
      <w:r w:rsidR="00AD7DE3" w:rsidRPr="005C738F">
        <w:rPr>
          <w:rFonts w:ascii="Calibri" w:hAnsi="Calibri" w:cs="Calibri"/>
          <w:sz w:val="48"/>
          <w:szCs w:val="48"/>
          <w:lang w:val="es-DO"/>
        </w:rPr>
        <w:t>aument</w:t>
      </w:r>
      <w:r w:rsidRPr="005C738F">
        <w:rPr>
          <w:rFonts w:ascii="Calibri" w:hAnsi="Calibri" w:cs="Calibri"/>
          <w:sz w:val="48"/>
          <w:szCs w:val="48"/>
          <w:lang w:val="es-DO"/>
        </w:rPr>
        <w:t>o de</w:t>
      </w:r>
      <w:r w:rsidR="00AD7DE3" w:rsidRPr="005C738F">
        <w:rPr>
          <w:rFonts w:ascii="Calibri" w:hAnsi="Calibri" w:cs="Calibri"/>
          <w:sz w:val="48"/>
          <w:szCs w:val="48"/>
          <w:lang w:val="es-DO"/>
        </w:rPr>
        <w:t xml:space="preserve"> 194% </w:t>
      </w:r>
      <w:r w:rsidRPr="005C738F">
        <w:rPr>
          <w:rFonts w:ascii="Calibri" w:hAnsi="Calibri" w:cs="Calibri"/>
          <w:sz w:val="48"/>
          <w:szCs w:val="48"/>
          <w:lang w:val="es-DO"/>
        </w:rPr>
        <w:t>en el arrendamiento financiero o leasing durante</w:t>
      </w:r>
      <w:r w:rsidR="00AD7DE3" w:rsidRPr="005C738F">
        <w:rPr>
          <w:rFonts w:ascii="Calibri" w:hAnsi="Calibri" w:cs="Calibri"/>
          <w:sz w:val="48"/>
          <w:szCs w:val="48"/>
          <w:lang w:val="es-DO"/>
        </w:rPr>
        <w:t xml:space="preserve"> </w:t>
      </w:r>
      <w:r w:rsidR="00F71917" w:rsidRPr="005C738F">
        <w:rPr>
          <w:rFonts w:ascii="Calibri" w:hAnsi="Calibri" w:cs="Calibri"/>
          <w:sz w:val="48"/>
          <w:szCs w:val="48"/>
          <w:lang w:val="es-DO"/>
        </w:rPr>
        <w:t>el último lustro</w:t>
      </w:r>
    </w:p>
    <w:p w14:paraId="4FACD7B2" w14:textId="63C8B69A" w:rsidR="0081322A" w:rsidRPr="001B6278" w:rsidRDefault="00AD7DE3" w:rsidP="0081322A">
      <w:pPr>
        <w:ind w:left="0" w:hanging="2"/>
        <w:jc w:val="both"/>
        <w:rPr>
          <w:rFonts w:ascii="Calibri" w:eastAsiaTheme="minorHAnsi" w:hAnsi="Calibri" w:cs="Calibri"/>
          <w:b/>
          <w:bCs/>
          <w:position w:val="0"/>
          <w:sz w:val="24"/>
          <w:szCs w:val="24"/>
          <w:lang w:val="es-DO"/>
        </w:rPr>
      </w:pPr>
      <w:r w:rsidRPr="001B6278">
        <w:rPr>
          <w:rFonts w:ascii="Calibri" w:hAnsi="Calibri" w:cs="Calibri"/>
          <w:b/>
          <w:bCs/>
          <w:sz w:val="24"/>
          <w:szCs w:val="24"/>
          <w:lang w:val="es-DO"/>
        </w:rPr>
        <w:t xml:space="preserve"> </w:t>
      </w:r>
    </w:p>
    <w:p w14:paraId="34DBA660" w14:textId="5BE4D2C2" w:rsidR="0081322A" w:rsidRPr="002A0321" w:rsidRDefault="006E0A24" w:rsidP="0081322A">
      <w:pPr>
        <w:ind w:left="0" w:hanging="2"/>
        <w:rPr>
          <w:rFonts w:ascii="Calibri" w:hAnsi="Calibri" w:cs="Calibri"/>
          <w:b/>
          <w:bCs/>
          <w:i/>
          <w:iCs/>
          <w:sz w:val="24"/>
          <w:szCs w:val="24"/>
          <w:lang w:val="es-DO"/>
        </w:rPr>
      </w:pPr>
      <w:r w:rsidRPr="002A0321">
        <w:rPr>
          <w:rFonts w:ascii="Calibri" w:hAnsi="Calibri" w:cs="Calibri"/>
          <w:i/>
          <w:iCs/>
          <w:sz w:val="24"/>
          <w:szCs w:val="24"/>
          <w:lang w:val="es-DO"/>
        </w:rPr>
        <w:t xml:space="preserve">A fin de seguir fomentando el uso de este instrumento, </w:t>
      </w:r>
      <w:r w:rsidR="004F5EA1" w:rsidRPr="002A0321">
        <w:rPr>
          <w:rFonts w:ascii="Calibri" w:hAnsi="Calibri" w:cs="Calibri"/>
          <w:i/>
          <w:iCs/>
          <w:sz w:val="24"/>
          <w:szCs w:val="24"/>
          <w:lang w:val="es-DO"/>
        </w:rPr>
        <w:t>el gremio</w:t>
      </w:r>
      <w:r w:rsidRPr="002A0321">
        <w:rPr>
          <w:rFonts w:ascii="Calibri" w:hAnsi="Calibri" w:cs="Calibri"/>
          <w:i/>
          <w:iCs/>
          <w:sz w:val="24"/>
          <w:szCs w:val="24"/>
          <w:lang w:val="es-DO"/>
        </w:rPr>
        <w:t xml:space="preserve"> planteó la importancia de que las entidades financieras puedan</w:t>
      </w:r>
      <w:r w:rsidR="004F5EA1" w:rsidRPr="002A0321">
        <w:rPr>
          <w:rFonts w:ascii="Calibri" w:hAnsi="Calibri" w:cs="Calibri"/>
          <w:i/>
          <w:iCs/>
          <w:sz w:val="24"/>
          <w:szCs w:val="24"/>
          <w:lang w:val="es-DO"/>
        </w:rPr>
        <w:t xml:space="preserve"> </w:t>
      </w:r>
      <w:r w:rsidR="00360F6E" w:rsidRPr="002A0321">
        <w:rPr>
          <w:rFonts w:ascii="Calibri" w:hAnsi="Calibri" w:cs="Calibri"/>
          <w:i/>
          <w:iCs/>
          <w:sz w:val="24"/>
          <w:szCs w:val="24"/>
          <w:lang w:val="es-DO"/>
        </w:rPr>
        <w:t>continua</w:t>
      </w:r>
      <w:r w:rsidR="004F5EA1" w:rsidRPr="002A0321">
        <w:rPr>
          <w:rFonts w:ascii="Calibri" w:hAnsi="Calibri" w:cs="Calibri"/>
          <w:i/>
          <w:iCs/>
          <w:sz w:val="24"/>
          <w:szCs w:val="24"/>
          <w:lang w:val="es-DO"/>
        </w:rPr>
        <w:t>r</w:t>
      </w:r>
      <w:r w:rsidRPr="002A0321">
        <w:rPr>
          <w:rFonts w:ascii="Calibri" w:hAnsi="Calibri" w:cs="Calibri"/>
          <w:i/>
          <w:iCs/>
          <w:sz w:val="24"/>
          <w:szCs w:val="24"/>
          <w:lang w:val="es-DO"/>
        </w:rPr>
        <w:t xml:space="preserve"> aplica</w:t>
      </w:r>
      <w:r w:rsidR="004F5EA1" w:rsidRPr="002A0321">
        <w:rPr>
          <w:rFonts w:ascii="Calibri" w:hAnsi="Calibri" w:cs="Calibri"/>
          <w:i/>
          <w:iCs/>
          <w:sz w:val="24"/>
          <w:szCs w:val="24"/>
          <w:lang w:val="es-DO"/>
        </w:rPr>
        <w:t>ndo</w:t>
      </w:r>
      <w:r w:rsidRPr="002A0321">
        <w:rPr>
          <w:rFonts w:ascii="Calibri" w:hAnsi="Calibri" w:cs="Calibri"/>
          <w:i/>
          <w:iCs/>
          <w:sz w:val="24"/>
          <w:szCs w:val="24"/>
          <w:lang w:val="es-DO"/>
        </w:rPr>
        <w:t xml:space="preserve"> el descuento del ITBIS adelantado por pago a los suplidores de las maquinarias y equipos que forman parte de sus operaciones de leasing.</w:t>
      </w:r>
    </w:p>
    <w:p w14:paraId="1EA15AF6" w14:textId="77777777" w:rsidR="0081322A" w:rsidRPr="002A0321" w:rsidRDefault="0081322A" w:rsidP="00AD7DE3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9FD4D73" w14:textId="7FFBFCC0" w:rsidR="00AD7DE3" w:rsidRPr="002A0321" w:rsidRDefault="00AD7DE3" w:rsidP="0081322A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2A0321">
        <w:rPr>
          <w:rFonts w:ascii="Calibri" w:hAnsi="Calibri" w:cs="Calibri"/>
          <w:b/>
          <w:bCs/>
          <w:sz w:val="24"/>
          <w:szCs w:val="24"/>
          <w:lang w:val="es-DO"/>
        </w:rPr>
        <w:t>Santo Domingo, Rep. Dom.-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Durante los últimos </w:t>
      </w:r>
      <w:r w:rsidRPr="002A0321">
        <w:rPr>
          <w:rFonts w:ascii="Calibri" w:hAnsi="Calibri" w:cs="Calibri"/>
          <w:sz w:val="24"/>
          <w:szCs w:val="24"/>
          <w:lang w:val="es-DO"/>
        </w:rPr>
        <w:t>cinco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años 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los 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>arrendamientos financieros (</w:t>
      </w:r>
      <w:r w:rsidR="0081322A" w:rsidRPr="002A0321">
        <w:rPr>
          <w:rFonts w:ascii="Calibri" w:hAnsi="Calibri" w:cs="Calibri"/>
          <w:i/>
          <w:iCs/>
          <w:sz w:val="24"/>
          <w:szCs w:val="24"/>
          <w:lang w:val="es-DO"/>
        </w:rPr>
        <w:t>leasin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g) 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de la banca múltiple totalizaron 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>RD$23,826 millones</w:t>
      </w:r>
      <w:r w:rsidR="00CC6EFB" w:rsidRPr="002A0321">
        <w:rPr>
          <w:rFonts w:ascii="Calibri" w:hAnsi="Calibri" w:cs="Calibri"/>
          <w:sz w:val="24"/>
          <w:szCs w:val="24"/>
          <w:lang w:val="es-DO"/>
        </w:rPr>
        <w:t>,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2A0321">
        <w:rPr>
          <w:rFonts w:ascii="Calibri" w:hAnsi="Calibri" w:cs="Calibri"/>
          <w:sz w:val="24"/>
          <w:szCs w:val="24"/>
          <w:lang w:val="es-DO"/>
        </w:rPr>
        <w:t>equivalente a un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crecimiento acumulado de 193.8% 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durante el período, </w:t>
      </w:r>
      <w:r w:rsidR="00F71917" w:rsidRPr="002A0321">
        <w:rPr>
          <w:rFonts w:ascii="Calibri" w:hAnsi="Calibri" w:cs="Calibri"/>
          <w:sz w:val="24"/>
          <w:szCs w:val="24"/>
          <w:lang w:val="es-DO"/>
        </w:rPr>
        <w:t>informó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la Asociación de Bancos Múltiples de la República Dominicana </w:t>
      </w:r>
      <w:r w:rsidR="00F71917" w:rsidRPr="002A0321">
        <w:rPr>
          <w:rFonts w:ascii="Calibri" w:hAnsi="Calibri" w:cs="Calibri"/>
          <w:sz w:val="24"/>
          <w:szCs w:val="24"/>
          <w:lang w:val="es-DO"/>
        </w:rPr>
        <w:t>(ABA)</w:t>
      </w:r>
      <w:r w:rsidR="00CC6EFB" w:rsidRPr="002A0321">
        <w:rPr>
          <w:rFonts w:ascii="Calibri" w:hAnsi="Calibri" w:cs="Calibri"/>
          <w:sz w:val="24"/>
          <w:szCs w:val="24"/>
          <w:lang w:val="es-DO"/>
        </w:rPr>
        <w:t>,</w:t>
      </w:r>
      <w:r w:rsidR="00F71917" w:rsidRPr="002A0321">
        <w:rPr>
          <w:rFonts w:ascii="Calibri" w:hAnsi="Calibri" w:cs="Calibri"/>
          <w:sz w:val="24"/>
          <w:szCs w:val="24"/>
          <w:lang w:val="es-DO"/>
        </w:rPr>
        <w:t xml:space="preserve"> al resaltar la relevancia de este instrumento financiero para impulsar el rendimiento de los sectores productivos.</w:t>
      </w:r>
    </w:p>
    <w:p w14:paraId="5513814C" w14:textId="77777777" w:rsidR="00AD7DE3" w:rsidRPr="002A0321" w:rsidRDefault="00AD7DE3" w:rsidP="0081322A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98C1EE1" w14:textId="77777777" w:rsidR="002A6DCE" w:rsidRPr="002A0321" w:rsidRDefault="00F71917" w:rsidP="0081322A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2A0321">
        <w:rPr>
          <w:rFonts w:ascii="Calibri" w:hAnsi="Calibri" w:cs="Calibri"/>
          <w:sz w:val="24"/>
          <w:szCs w:val="24"/>
          <w:lang w:val="es-DO"/>
        </w:rPr>
        <w:t xml:space="preserve">La ABA puntualizó que, 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>entre 2000 y 2024, el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aumento fue de</w:t>
      </w:r>
      <w:r w:rsidR="00AD7DE3" w:rsidRPr="002A0321">
        <w:rPr>
          <w:rFonts w:ascii="Calibri" w:hAnsi="Calibri" w:cs="Calibri"/>
          <w:sz w:val="24"/>
          <w:szCs w:val="24"/>
          <w:lang w:val="es-DO"/>
        </w:rPr>
        <w:t xml:space="preserve"> RD$15,719 millones, al pasar de RD$8,107 millones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 xml:space="preserve">a </w:t>
      </w:r>
      <w:r w:rsidRPr="002A0321">
        <w:rPr>
          <w:rFonts w:ascii="Calibri" w:hAnsi="Calibri" w:cs="Calibri"/>
          <w:sz w:val="24"/>
          <w:szCs w:val="24"/>
          <w:lang w:val="es-DO"/>
        </w:rPr>
        <w:t>RD$23,826 millones, para un incremento</w:t>
      </w:r>
      <w:r w:rsidR="00AD7DE3" w:rsidRPr="002A0321">
        <w:rPr>
          <w:rFonts w:ascii="Calibri" w:hAnsi="Calibri" w:cs="Calibri"/>
          <w:sz w:val="24"/>
          <w:szCs w:val="24"/>
          <w:lang w:val="es-DO"/>
        </w:rPr>
        <w:t xml:space="preserve"> promedio anual de 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>38.8%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>. Resaltó que este comportamiento superó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>considerablemente el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crecimiento de la cartera de crédito total que fue de 15.5%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.  </w:t>
      </w:r>
    </w:p>
    <w:p w14:paraId="07B49AD4" w14:textId="77777777" w:rsidR="002A6DCE" w:rsidRPr="002A0321" w:rsidRDefault="002A6DCE" w:rsidP="0081322A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926F34F" w14:textId="30B0BAA8" w:rsidR="0081322A" w:rsidRPr="002A0321" w:rsidRDefault="00F71917" w:rsidP="0081322A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2A0321">
        <w:rPr>
          <w:rFonts w:ascii="Calibri" w:hAnsi="Calibri" w:cs="Calibri"/>
          <w:sz w:val="24"/>
          <w:szCs w:val="24"/>
          <w:lang w:val="es-DO"/>
        </w:rPr>
        <w:t xml:space="preserve">En tal sentido, la 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participación del leasing en el total de cartera </w:t>
      </w:r>
      <w:r w:rsidRPr="002A0321">
        <w:rPr>
          <w:rFonts w:ascii="Calibri" w:hAnsi="Calibri" w:cs="Calibri"/>
          <w:sz w:val="24"/>
          <w:szCs w:val="24"/>
          <w:lang w:val="es-DO"/>
        </w:rPr>
        <w:t>aumentó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de 0.74% en 2020 a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 xml:space="preserve"> un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1.27% al cierre del 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 xml:space="preserve">año 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>2024</w:t>
      </w:r>
      <w:r w:rsidR="002A6DCE" w:rsidRPr="002A0321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B547D9" w:rsidRPr="002A0321">
        <w:rPr>
          <w:rFonts w:ascii="Calibri" w:hAnsi="Calibri" w:cs="Calibri"/>
          <w:sz w:val="24"/>
          <w:szCs w:val="24"/>
          <w:lang w:val="es-DO"/>
        </w:rPr>
        <w:t xml:space="preserve">planteó </w:t>
      </w:r>
      <w:r w:rsidR="00A166A1" w:rsidRPr="002A0321">
        <w:rPr>
          <w:rFonts w:ascii="Calibri" w:hAnsi="Calibri" w:cs="Calibri"/>
          <w:sz w:val="24"/>
          <w:szCs w:val="24"/>
          <w:lang w:val="es-DO"/>
        </w:rPr>
        <w:t>un</w:t>
      </w:r>
      <w:r w:rsidR="002A6DCE" w:rsidRPr="002A0321">
        <w:rPr>
          <w:rFonts w:ascii="Calibri" w:hAnsi="Calibri" w:cs="Calibri"/>
          <w:sz w:val="24"/>
          <w:szCs w:val="24"/>
          <w:lang w:val="es-DO"/>
        </w:rPr>
        <w:t xml:space="preserve"> análisis de la ABA que toma en cuenta estadísticas de la Superintendencia de Bancos.</w:t>
      </w:r>
    </w:p>
    <w:p w14:paraId="60247DDF" w14:textId="77777777" w:rsidR="00AD7DE3" w:rsidRPr="002A0321" w:rsidRDefault="00AD7DE3" w:rsidP="0098261C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3C19651" w14:textId="51A34151" w:rsidR="00AD7DE3" w:rsidRPr="002A0321" w:rsidRDefault="006E0A24" w:rsidP="006E0A24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2A0321">
        <w:rPr>
          <w:rFonts w:ascii="Calibri" w:hAnsi="Calibri" w:cs="Calibri"/>
          <w:sz w:val="24"/>
          <w:szCs w:val="24"/>
          <w:lang w:val="es-DO"/>
        </w:rPr>
        <w:t>Expuso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 xml:space="preserve"> que estas cifras evidencian 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>un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AD7DE3" w:rsidRPr="002A0321">
        <w:rPr>
          <w:rFonts w:ascii="Calibri" w:hAnsi="Calibri" w:cs="Calibri"/>
          <w:sz w:val="24"/>
          <w:szCs w:val="24"/>
          <w:lang w:val="es-DO"/>
        </w:rPr>
        <w:t xml:space="preserve">impacto </w:t>
      </w:r>
      <w:r w:rsidR="005C738F" w:rsidRPr="002A0321">
        <w:rPr>
          <w:rFonts w:ascii="Calibri" w:hAnsi="Calibri" w:cs="Calibri"/>
          <w:sz w:val="24"/>
          <w:szCs w:val="24"/>
          <w:lang w:val="es-DO"/>
        </w:rPr>
        <w:t>favorable para la actividad productiva</w:t>
      </w:r>
      <w:r w:rsidR="00AD7DE3" w:rsidRPr="002A0321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 xml:space="preserve">pues mediante el </w:t>
      </w:r>
      <w:r w:rsidR="004F5EA1" w:rsidRPr="002A0321">
        <w:rPr>
          <w:rFonts w:ascii="Calibri" w:hAnsi="Calibri" w:cs="Calibri"/>
          <w:i/>
          <w:iCs/>
          <w:sz w:val="24"/>
          <w:szCs w:val="24"/>
          <w:lang w:val="es-DO"/>
        </w:rPr>
        <w:t>leasing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 xml:space="preserve"> se facilita</w:t>
      </w:r>
      <w:r w:rsidR="005C738F" w:rsidRPr="002A0321">
        <w:rPr>
          <w:rFonts w:ascii="Calibri" w:hAnsi="Calibri" w:cs="Calibri"/>
          <w:sz w:val="24"/>
          <w:szCs w:val="24"/>
          <w:lang w:val="es-DO"/>
        </w:rPr>
        <w:t xml:space="preserve"> la adquisición de</w:t>
      </w:r>
      <w:r w:rsidR="00AD7DE3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5C738F" w:rsidRPr="002A0321">
        <w:rPr>
          <w:rFonts w:ascii="Calibri" w:hAnsi="Calibri" w:cs="Calibri"/>
          <w:sz w:val="24"/>
          <w:szCs w:val="24"/>
          <w:lang w:val="es-DO"/>
        </w:rPr>
        <w:t>maquinarias y equipos</w:t>
      </w:r>
      <w:r w:rsidR="00AD7DE3" w:rsidRPr="002A0321">
        <w:rPr>
          <w:rFonts w:ascii="Calibri" w:hAnsi="Calibri" w:cs="Calibri"/>
          <w:sz w:val="24"/>
          <w:szCs w:val="24"/>
          <w:lang w:val="es-DO"/>
        </w:rPr>
        <w:t xml:space="preserve">, de forma anticipada, </w:t>
      </w:r>
      <w:r w:rsidR="005C738F" w:rsidRPr="002A0321">
        <w:rPr>
          <w:rFonts w:ascii="Calibri" w:hAnsi="Calibri" w:cs="Calibri"/>
          <w:sz w:val="24"/>
          <w:szCs w:val="24"/>
          <w:lang w:val="es-DO"/>
        </w:rPr>
        <w:t>lo que potencia</w:t>
      </w:r>
      <w:r w:rsidR="00AD7DE3" w:rsidRPr="002A0321">
        <w:rPr>
          <w:rFonts w:ascii="Calibri" w:hAnsi="Calibri" w:cs="Calibri"/>
          <w:sz w:val="24"/>
          <w:szCs w:val="24"/>
          <w:lang w:val="es-DO"/>
        </w:rPr>
        <w:t xml:space="preserve"> la capacidad de crecimiento de dichas </w:t>
      </w:r>
      <w:r w:rsidR="005C738F" w:rsidRPr="002A0321">
        <w:rPr>
          <w:rFonts w:ascii="Calibri" w:hAnsi="Calibri" w:cs="Calibri"/>
          <w:sz w:val="24"/>
          <w:szCs w:val="24"/>
          <w:lang w:val="es-DO"/>
        </w:rPr>
        <w:t>labores</w:t>
      </w:r>
      <w:r w:rsidR="00AD7DE3" w:rsidRPr="002A0321">
        <w:rPr>
          <w:rFonts w:ascii="Calibri" w:hAnsi="Calibri" w:cs="Calibri"/>
          <w:sz w:val="24"/>
          <w:szCs w:val="24"/>
          <w:lang w:val="es-DO"/>
        </w:rPr>
        <w:t>.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Destacó que,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2A0321">
        <w:rPr>
          <w:rFonts w:ascii="Calibri" w:hAnsi="Calibri" w:cs="Calibri"/>
          <w:sz w:val="24"/>
          <w:szCs w:val="24"/>
          <w:lang w:val="es-DO"/>
        </w:rPr>
        <w:t>finalizado el contrato, las empresas tienen la opción de compra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2A0321">
        <w:rPr>
          <w:rFonts w:ascii="Calibri" w:hAnsi="Calibri" w:cs="Calibri"/>
          <w:sz w:val="24"/>
          <w:szCs w:val="24"/>
          <w:lang w:val="es-DO"/>
        </w:rPr>
        <w:t>para</w:t>
      </w:r>
      <w:r w:rsidR="00AD7DE3" w:rsidRPr="002A0321">
        <w:rPr>
          <w:rFonts w:ascii="Calibri" w:hAnsi="Calibri" w:cs="Calibri"/>
          <w:sz w:val="24"/>
          <w:szCs w:val="24"/>
          <w:lang w:val="es-DO"/>
        </w:rPr>
        <w:t xml:space="preserve"> incorporar 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>los</w:t>
      </w:r>
      <w:r w:rsidR="00AD7DE3" w:rsidRPr="002A0321">
        <w:rPr>
          <w:rFonts w:ascii="Calibri" w:hAnsi="Calibri" w:cs="Calibri"/>
          <w:sz w:val="24"/>
          <w:szCs w:val="24"/>
          <w:lang w:val="es-DO"/>
        </w:rPr>
        <w:t xml:space="preserve"> bienes a sus activos</w:t>
      </w:r>
      <w:r w:rsidR="0086486D" w:rsidRPr="002A0321">
        <w:rPr>
          <w:rFonts w:ascii="Calibri" w:hAnsi="Calibri" w:cs="Calibri"/>
          <w:sz w:val="24"/>
          <w:szCs w:val="24"/>
          <w:lang w:val="es-DO"/>
        </w:rPr>
        <w:t xml:space="preserve"> por un valor residual.</w:t>
      </w:r>
    </w:p>
    <w:p w14:paraId="122A9C1F" w14:textId="77777777" w:rsidR="00F10275" w:rsidRPr="002A0321" w:rsidRDefault="00F10275" w:rsidP="00F10275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7D4CFBA" w14:textId="53C9D004" w:rsidR="00F10275" w:rsidRPr="002A0321" w:rsidRDefault="00F71917" w:rsidP="00F10275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2A0321">
        <w:rPr>
          <w:rFonts w:ascii="Calibri" w:hAnsi="Calibri" w:cs="Calibri"/>
          <w:sz w:val="24"/>
          <w:szCs w:val="24"/>
          <w:lang w:val="es-DO"/>
        </w:rPr>
        <w:t>A fin de seguir fomentando el uso de este instrumento, la ABA planteó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la importancia de que las entidades financieras 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>continúen aplicando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el descuento del ITBIS adelantado por 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 xml:space="preserve">concepto de 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pago a los suplidores de las maquinarias y equipos que forman parte de sus operaciones de </w:t>
      </w:r>
      <w:r w:rsidR="0081322A" w:rsidRPr="002A0321">
        <w:rPr>
          <w:rFonts w:ascii="Calibri" w:hAnsi="Calibri" w:cs="Calibri"/>
          <w:i/>
          <w:iCs/>
          <w:sz w:val="24"/>
          <w:szCs w:val="24"/>
          <w:lang w:val="es-DO"/>
        </w:rPr>
        <w:t>leasin</w:t>
      </w:r>
      <w:r w:rsidRPr="002A0321">
        <w:rPr>
          <w:rFonts w:ascii="Calibri" w:hAnsi="Calibri" w:cs="Calibri"/>
          <w:i/>
          <w:iCs/>
          <w:sz w:val="24"/>
          <w:szCs w:val="24"/>
          <w:lang w:val="es-DO"/>
        </w:rPr>
        <w:t>g</w:t>
      </w:r>
      <w:r w:rsidR="005C738F" w:rsidRPr="002A0321">
        <w:rPr>
          <w:rFonts w:ascii="Calibri" w:hAnsi="Calibri" w:cs="Calibri"/>
          <w:sz w:val="24"/>
          <w:szCs w:val="24"/>
          <w:lang w:val="es-DO"/>
        </w:rPr>
        <w:t xml:space="preserve">. En tal sentido, argumentó 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 xml:space="preserve">que el 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arrendamiento financiero </w:t>
      </w:r>
      <w:r w:rsidRPr="002A0321">
        <w:rPr>
          <w:rFonts w:ascii="Calibri" w:hAnsi="Calibri" w:cs="Calibri"/>
          <w:sz w:val="24"/>
          <w:szCs w:val="24"/>
          <w:lang w:val="es-DO"/>
        </w:rPr>
        <w:t>es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una actividad mercantil, donde el banco sirve de intermediario para la adquisición de un bien requerido por el cliente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>.</w:t>
      </w:r>
      <w:r w:rsidR="008B0479" w:rsidRPr="002A0321">
        <w:rPr>
          <w:rFonts w:ascii="Calibri" w:hAnsi="Calibri" w:cs="Calibri"/>
          <w:sz w:val="24"/>
          <w:szCs w:val="24"/>
          <w:lang w:val="es-DO"/>
        </w:rPr>
        <w:t xml:space="preserve">  </w:t>
      </w:r>
    </w:p>
    <w:p w14:paraId="42E8237C" w14:textId="77777777" w:rsidR="000D188D" w:rsidRDefault="000D188D" w:rsidP="0081322A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CED0E38" w14:textId="6CB985E8" w:rsidR="0081322A" w:rsidRPr="002A0321" w:rsidRDefault="000D188D" w:rsidP="0081322A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Agreg</w:t>
      </w:r>
      <w:r w:rsidR="00545641">
        <w:rPr>
          <w:rFonts w:ascii="Calibri" w:hAnsi="Calibri" w:cs="Calibri"/>
          <w:sz w:val="24"/>
          <w:szCs w:val="24"/>
          <w:lang w:val="es-DO"/>
        </w:rPr>
        <w:t>ó</w:t>
      </w:r>
      <w:r>
        <w:rPr>
          <w:rFonts w:ascii="Calibri" w:hAnsi="Calibri" w:cs="Calibri"/>
          <w:sz w:val="24"/>
          <w:szCs w:val="24"/>
          <w:lang w:val="es-DO"/>
        </w:rPr>
        <w:t xml:space="preserve"> 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>que, en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caso contrario, al no poder descontar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>se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el ITBIS, 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 xml:space="preserve">esta cantidad 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>se imputaría al costo, aumentando el monto del financiamiento, lo que afectaría negativamente al cliente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>. También,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pondría a las entidades 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lastRenderedPageBreak/>
        <w:t>financieras en desventaja con respecto a las empresas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 xml:space="preserve"> dedicadas exclusivamente al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81322A" w:rsidRPr="002A0321">
        <w:rPr>
          <w:rFonts w:ascii="Calibri" w:hAnsi="Calibri" w:cs="Calibri"/>
          <w:i/>
          <w:iCs/>
          <w:sz w:val="24"/>
          <w:szCs w:val="24"/>
          <w:lang w:val="es-DO"/>
        </w:rPr>
        <w:t>leasing</w:t>
      </w:r>
      <w:r w:rsidR="00CC6EFB" w:rsidRPr="002A0321">
        <w:rPr>
          <w:rFonts w:ascii="Calibri" w:hAnsi="Calibri" w:cs="Calibri"/>
          <w:i/>
          <w:iCs/>
          <w:sz w:val="24"/>
          <w:szCs w:val="24"/>
          <w:lang w:val="es-DO"/>
        </w:rPr>
        <w:t>,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que s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>í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 xml:space="preserve"> lo pueden descontar, reduciendo </w:t>
      </w:r>
      <w:r w:rsidR="00A914F7" w:rsidRPr="002A0321">
        <w:rPr>
          <w:rFonts w:ascii="Calibri" w:hAnsi="Calibri" w:cs="Calibri"/>
          <w:sz w:val="24"/>
          <w:szCs w:val="24"/>
          <w:lang w:val="es-DO"/>
        </w:rPr>
        <w:t xml:space="preserve">así </w:t>
      </w:r>
      <w:r w:rsidR="0081322A" w:rsidRPr="002A0321">
        <w:rPr>
          <w:rFonts w:ascii="Calibri" w:hAnsi="Calibri" w:cs="Calibri"/>
          <w:sz w:val="24"/>
          <w:szCs w:val="24"/>
          <w:lang w:val="es-DO"/>
        </w:rPr>
        <w:t>el potencial crecimiento de este producto financiero</w:t>
      </w:r>
      <w:r w:rsidR="00F10275" w:rsidRPr="002A0321">
        <w:rPr>
          <w:rFonts w:ascii="Calibri" w:hAnsi="Calibri" w:cs="Calibri"/>
          <w:sz w:val="24"/>
          <w:szCs w:val="24"/>
          <w:lang w:val="es-DO"/>
        </w:rPr>
        <w:t>.</w:t>
      </w:r>
    </w:p>
    <w:p w14:paraId="66C07E07" w14:textId="77777777" w:rsidR="008B0479" w:rsidRPr="002A0321" w:rsidRDefault="008B0479" w:rsidP="0081322A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DF60ED2" w14:textId="69AE55D4" w:rsidR="008B0479" w:rsidRPr="002A0321" w:rsidRDefault="00A914F7" w:rsidP="0081322A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2A0321">
        <w:rPr>
          <w:rFonts w:ascii="Calibri" w:hAnsi="Calibri" w:cs="Calibri"/>
          <w:sz w:val="24"/>
          <w:szCs w:val="24"/>
          <w:lang w:val="es-DO"/>
        </w:rPr>
        <w:t>Destacó además, entre los beneficios de</w:t>
      </w:r>
      <w:r w:rsidR="008B0479" w:rsidRPr="002A0321">
        <w:rPr>
          <w:rFonts w:ascii="Calibri" w:hAnsi="Calibri" w:cs="Calibri"/>
          <w:sz w:val="24"/>
          <w:szCs w:val="24"/>
          <w:lang w:val="es-DO"/>
        </w:rPr>
        <w:t xml:space="preserve"> este instrumento</w:t>
      </w:r>
      <w:r w:rsidRPr="002A0321">
        <w:rPr>
          <w:rFonts w:ascii="Calibri" w:hAnsi="Calibri" w:cs="Calibri"/>
          <w:sz w:val="24"/>
          <w:szCs w:val="24"/>
          <w:lang w:val="es-DO"/>
        </w:rPr>
        <w:t>, el abaratamiento</w:t>
      </w:r>
      <w:r w:rsidR="008B0479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2A0321">
        <w:rPr>
          <w:rFonts w:ascii="Calibri" w:hAnsi="Calibri" w:cs="Calibri"/>
          <w:sz w:val="24"/>
          <w:szCs w:val="24"/>
          <w:lang w:val="es-DO"/>
        </w:rPr>
        <w:t>d</w:t>
      </w:r>
      <w:r w:rsidR="008B0479" w:rsidRPr="002A0321">
        <w:rPr>
          <w:rFonts w:ascii="Calibri" w:hAnsi="Calibri" w:cs="Calibri"/>
          <w:sz w:val="24"/>
          <w:szCs w:val="24"/>
          <w:lang w:val="es-DO"/>
        </w:rPr>
        <w:t>el financiamiento a las mipymes, al fraccionar en cuotas de hasta cinco años la adquisición de la maquinaria o vehículo</w:t>
      </w:r>
      <w:r w:rsidR="006952B2" w:rsidRPr="002A0321">
        <w:rPr>
          <w:rFonts w:ascii="Calibri" w:hAnsi="Calibri" w:cs="Calibri"/>
          <w:sz w:val="24"/>
          <w:szCs w:val="24"/>
          <w:lang w:val="es-DO"/>
        </w:rPr>
        <w:t>.</w:t>
      </w:r>
    </w:p>
    <w:p w14:paraId="59C087C6" w14:textId="77777777" w:rsidR="00F10275" w:rsidRPr="002A0321" w:rsidRDefault="00F10275" w:rsidP="0081322A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46F70CC" w14:textId="4E84679C" w:rsidR="0098261C" w:rsidRPr="002A0321" w:rsidRDefault="0098261C" w:rsidP="0081322A">
      <w:pPr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2A0321">
        <w:rPr>
          <w:rFonts w:ascii="Calibri" w:hAnsi="Calibri" w:cs="Calibri"/>
          <w:b/>
          <w:bCs/>
          <w:sz w:val="24"/>
          <w:szCs w:val="24"/>
          <w:lang w:val="es-DO"/>
        </w:rPr>
        <w:t xml:space="preserve">Comportamiento </w:t>
      </w:r>
      <w:r w:rsidR="006E0A24" w:rsidRPr="002A0321">
        <w:rPr>
          <w:rFonts w:ascii="Calibri" w:hAnsi="Calibri" w:cs="Calibri"/>
          <w:b/>
          <w:bCs/>
          <w:sz w:val="24"/>
          <w:szCs w:val="24"/>
          <w:lang w:val="es-DO"/>
        </w:rPr>
        <w:t>inter</w:t>
      </w:r>
      <w:r w:rsidRPr="002A0321">
        <w:rPr>
          <w:rFonts w:ascii="Calibri" w:hAnsi="Calibri" w:cs="Calibri"/>
          <w:b/>
          <w:bCs/>
          <w:sz w:val="24"/>
          <w:szCs w:val="24"/>
          <w:lang w:val="es-DO"/>
        </w:rPr>
        <w:t>anual</w:t>
      </w:r>
      <w:r w:rsidR="006E0A24" w:rsidRPr="002A0321">
        <w:rPr>
          <w:rFonts w:ascii="Calibri" w:hAnsi="Calibri" w:cs="Calibri"/>
          <w:b/>
          <w:bCs/>
          <w:sz w:val="24"/>
          <w:szCs w:val="24"/>
          <w:lang w:val="es-DO"/>
        </w:rPr>
        <w:t xml:space="preserve"> de las operaciones de leasing</w:t>
      </w:r>
    </w:p>
    <w:p w14:paraId="1B5963DE" w14:textId="77777777" w:rsidR="0098261C" w:rsidRPr="002A0321" w:rsidRDefault="0098261C" w:rsidP="0081322A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1FEBAFB" w14:textId="62738502" w:rsidR="0098261C" w:rsidRPr="002A0321" w:rsidRDefault="00965ED3" w:rsidP="0098261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2A0321">
        <w:rPr>
          <w:rFonts w:ascii="Calibri" w:hAnsi="Calibri" w:cs="Calibri"/>
          <w:sz w:val="24"/>
          <w:szCs w:val="24"/>
          <w:lang w:val="es-DO"/>
        </w:rPr>
        <w:t xml:space="preserve">La 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>A</w:t>
      </w:r>
      <w:r w:rsidRPr="002A0321">
        <w:rPr>
          <w:rFonts w:ascii="Calibri" w:hAnsi="Calibri" w:cs="Calibri"/>
          <w:sz w:val="24"/>
          <w:szCs w:val="24"/>
          <w:lang w:val="es-DO"/>
        </w:rPr>
        <w:t>sociación de Bancos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0D188D">
        <w:rPr>
          <w:rFonts w:ascii="Calibri" w:hAnsi="Calibri" w:cs="Calibri"/>
          <w:sz w:val="24"/>
          <w:szCs w:val="24"/>
          <w:lang w:val="es-DO"/>
        </w:rPr>
        <w:t>resaltó</w:t>
      </w:r>
      <w:r w:rsidR="006E0A24" w:rsidRPr="002A0321">
        <w:rPr>
          <w:rFonts w:ascii="Calibri" w:hAnsi="Calibri" w:cs="Calibri"/>
          <w:sz w:val="24"/>
          <w:szCs w:val="24"/>
          <w:lang w:val="es-DO"/>
        </w:rPr>
        <w:t xml:space="preserve"> el notable desempeño en las operaciones de leasing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durante el año 2024.</w:t>
      </w:r>
      <w:r w:rsidR="00CC6EFB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6E0A24" w:rsidRPr="002A0321">
        <w:rPr>
          <w:rFonts w:ascii="Calibri" w:hAnsi="Calibri" w:cs="Calibri"/>
          <w:sz w:val="24"/>
          <w:szCs w:val="24"/>
          <w:lang w:val="es-DO"/>
        </w:rPr>
        <w:t>I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 xml:space="preserve">nformó que, </w:t>
      </w:r>
      <w:r w:rsidR="00CC6EFB" w:rsidRPr="002A0321">
        <w:rPr>
          <w:rFonts w:ascii="Calibri" w:hAnsi="Calibri" w:cs="Calibri"/>
          <w:sz w:val="24"/>
          <w:szCs w:val="24"/>
          <w:lang w:val="es-DO"/>
        </w:rPr>
        <w:t>al finalizar ese período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6E0A24" w:rsidRPr="002A0321">
        <w:rPr>
          <w:rFonts w:ascii="Calibri" w:hAnsi="Calibri" w:cs="Calibri"/>
          <w:sz w:val="24"/>
          <w:szCs w:val="24"/>
          <w:lang w:val="es-DO"/>
        </w:rPr>
        <w:t xml:space="preserve">estas aumentaron 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>RD$4,062 millones, equivalente a 20% en términos porcentuales</w:t>
      </w:r>
      <w:r w:rsidR="006E0A24" w:rsidRPr="002A0321">
        <w:rPr>
          <w:rFonts w:ascii="Calibri" w:hAnsi="Calibri" w:cs="Calibri"/>
          <w:sz w:val="24"/>
          <w:szCs w:val="24"/>
          <w:lang w:val="es-DO"/>
        </w:rPr>
        <w:t xml:space="preserve">, al pasar de 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 xml:space="preserve">RD$19,764 millones </w:t>
      </w:r>
      <w:r w:rsidR="006E0A24" w:rsidRPr="002A0321">
        <w:rPr>
          <w:rFonts w:ascii="Calibri" w:hAnsi="Calibri" w:cs="Calibri"/>
          <w:sz w:val="24"/>
          <w:szCs w:val="24"/>
          <w:lang w:val="es-DO"/>
        </w:rPr>
        <w:t xml:space="preserve">que se registraban 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>en 2023 a RD$23,826 millones</w:t>
      </w:r>
      <w:r w:rsidR="006E0A24" w:rsidRPr="002A0321">
        <w:rPr>
          <w:rFonts w:ascii="Calibri" w:hAnsi="Calibri" w:cs="Calibri"/>
          <w:sz w:val="24"/>
          <w:szCs w:val="24"/>
          <w:lang w:val="es-DO"/>
        </w:rPr>
        <w:t xml:space="preserve"> al </w:t>
      </w:r>
      <w:r w:rsidRPr="002A0321">
        <w:rPr>
          <w:rFonts w:ascii="Calibri" w:hAnsi="Calibri" w:cs="Calibri"/>
          <w:sz w:val="24"/>
          <w:szCs w:val="24"/>
          <w:lang w:val="es-DO"/>
        </w:rPr>
        <w:t>diciembre pasado</w:t>
      </w:r>
      <w:r w:rsidR="006E0A24" w:rsidRPr="002A0321">
        <w:rPr>
          <w:rFonts w:ascii="Calibri" w:hAnsi="Calibri" w:cs="Calibri"/>
          <w:sz w:val="24"/>
          <w:szCs w:val="24"/>
          <w:lang w:val="es-DO"/>
        </w:rPr>
        <w:t>.</w:t>
      </w:r>
    </w:p>
    <w:p w14:paraId="0458086D" w14:textId="77777777" w:rsidR="0098261C" w:rsidRPr="002A0321" w:rsidRDefault="0098261C" w:rsidP="0098261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047FDE3" w14:textId="760735B3" w:rsidR="0098261C" w:rsidRPr="002A0321" w:rsidRDefault="006E0A24" w:rsidP="0098261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2A0321">
        <w:rPr>
          <w:rFonts w:ascii="Calibri" w:hAnsi="Calibri" w:cs="Calibri"/>
          <w:sz w:val="24"/>
          <w:szCs w:val="24"/>
          <w:lang w:val="es-DO"/>
        </w:rPr>
        <w:t xml:space="preserve">El gremio bancario indicó que este comportamiento se evidenció por igual en el número de las operaciones de </w:t>
      </w:r>
      <w:r w:rsidR="00CC6EFB" w:rsidRPr="002A0321">
        <w:rPr>
          <w:rFonts w:ascii="Calibri" w:hAnsi="Calibri" w:cs="Calibri"/>
          <w:sz w:val="24"/>
          <w:szCs w:val="24"/>
          <w:lang w:val="es-DO"/>
        </w:rPr>
        <w:t>los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arrendamientos financieros, que pasaron d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>e 3,182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realizadas en el año 2023 a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totalizar 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>4,261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en 2024, lo que supuso 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>1,079 contratos adicionales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y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CC6EFB" w:rsidRPr="002A0321">
        <w:rPr>
          <w:rFonts w:ascii="Calibri" w:hAnsi="Calibri" w:cs="Calibri"/>
          <w:sz w:val="24"/>
          <w:szCs w:val="24"/>
          <w:lang w:val="es-DO"/>
        </w:rPr>
        <w:t xml:space="preserve">que 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 xml:space="preserve">representó un promedio aproximado de RD$3.8 millones por 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cada </w:t>
      </w:r>
      <w:r w:rsidR="0098261C" w:rsidRPr="002A0321">
        <w:rPr>
          <w:rFonts w:ascii="Calibri" w:hAnsi="Calibri" w:cs="Calibri"/>
          <w:sz w:val="24"/>
          <w:szCs w:val="24"/>
          <w:lang w:val="es-DO"/>
        </w:rPr>
        <w:t>operación.</w:t>
      </w:r>
    </w:p>
    <w:p w14:paraId="24E36E5B" w14:textId="77777777" w:rsidR="005C738F" w:rsidRPr="002A0321" w:rsidRDefault="005C738F" w:rsidP="0098261C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39FAC86" w14:textId="062E8315" w:rsidR="005C738F" w:rsidRPr="002A0321" w:rsidRDefault="005C738F" w:rsidP="005C738F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2A0321">
        <w:rPr>
          <w:rFonts w:ascii="Calibri" w:hAnsi="Calibri" w:cs="Calibri"/>
          <w:sz w:val="24"/>
          <w:szCs w:val="24"/>
          <w:lang w:val="es-DO"/>
        </w:rPr>
        <w:t xml:space="preserve">La ABA recordó que en el Congreso Nacional </w:t>
      </w:r>
      <w:r w:rsidR="00CC6EFB" w:rsidRPr="002A0321">
        <w:rPr>
          <w:rFonts w:ascii="Calibri" w:hAnsi="Calibri" w:cs="Calibri"/>
          <w:sz w:val="24"/>
          <w:szCs w:val="24"/>
          <w:lang w:val="es-DO"/>
        </w:rPr>
        <w:t xml:space="preserve">perimió </w:t>
      </w:r>
      <w:r w:rsidR="0094346A" w:rsidRPr="002A0321">
        <w:rPr>
          <w:rFonts w:ascii="Calibri" w:hAnsi="Calibri" w:cs="Calibri"/>
          <w:sz w:val="24"/>
          <w:szCs w:val="24"/>
          <w:lang w:val="es-DO"/>
        </w:rPr>
        <w:t>el pasado año</w:t>
      </w:r>
      <w:r w:rsidR="00CC6EFB" w:rsidRPr="002A0321">
        <w:rPr>
          <w:rFonts w:ascii="Calibri" w:hAnsi="Calibri" w:cs="Calibri"/>
          <w:sz w:val="24"/>
          <w:szCs w:val="24"/>
          <w:lang w:val="es-DO"/>
        </w:rPr>
        <w:t xml:space="preserve"> un proyecto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de Ley </w:t>
      </w:r>
      <w:r w:rsidR="0094346A" w:rsidRPr="002A0321">
        <w:rPr>
          <w:rFonts w:ascii="Calibri" w:hAnsi="Calibri" w:cs="Calibri"/>
          <w:sz w:val="24"/>
          <w:szCs w:val="24"/>
          <w:lang w:val="es-DO"/>
        </w:rPr>
        <w:t>que procura</w:t>
      </w:r>
      <w:r w:rsidRPr="002A0321">
        <w:rPr>
          <w:rFonts w:ascii="Calibri" w:hAnsi="Calibri" w:cs="Calibri"/>
          <w:sz w:val="24"/>
          <w:szCs w:val="24"/>
          <w:lang w:val="es-DO"/>
        </w:rPr>
        <w:t xml:space="preserve"> regular el leasing financiero y operativo en el territorio nacional, </w:t>
      </w:r>
      <w:r w:rsidR="00CC6EFB" w:rsidRPr="002A0321">
        <w:rPr>
          <w:rFonts w:ascii="Calibri" w:hAnsi="Calibri" w:cs="Calibri"/>
          <w:sz w:val="24"/>
          <w:szCs w:val="24"/>
          <w:lang w:val="es-DO"/>
        </w:rPr>
        <w:t>“</w:t>
      </w:r>
      <w:r w:rsidRPr="002A0321">
        <w:rPr>
          <w:rFonts w:ascii="Calibri" w:hAnsi="Calibri" w:cs="Calibri"/>
          <w:sz w:val="24"/>
          <w:szCs w:val="24"/>
          <w:lang w:val="es-DO"/>
        </w:rPr>
        <w:t>pieza que proporcionaría un marco legal y fiscal claro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 xml:space="preserve"> en torno a este instrumento de tanta utilidad para los sectores productivos, en especial para las micro, pequeñas y medianas empresas (mipymes)</w:t>
      </w:r>
      <w:r w:rsidR="00CC6EFB" w:rsidRPr="002A0321">
        <w:rPr>
          <w:rFonts w:ascii="Calibri" w:hAnsi="Calibri" w:cs="Calibri"/>
          <w:sz w:val="24"/>
          <w:szCs w:val="24"/>
          <w:lang w:val="es-DO"/>
        </w:rPr>
        <w:t>”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>.</w:t>
      </w:r>
    </w:p>
    <w:p w14:paraId="22DCC214" w14:textId="0A0E4698" w:rsidR="005C738F" w:rsidRPr="002A0321" w:rsidRDefault="005C738F" w:rsidP="005C738F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B5FE718" w14:textId="0286443D" w:rsidR="005C738F" w:rsidRPr="002A0321" w:rsidRDefault="005C738F" w:rsidP="005C738F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2A0321">
        <w:rPr>
          <w:rFonts w:ascii="Calibri" w:hAnsi="Calibri" w:cs="Calibri"/>
          <w:sz w:val="24"/>
          <w:szCs w:val="24"/>
          <w:lang w:val="es-DO"/>
        </w:rPr>
        <w:t xml:space="preserve">Reiteró que la iniciativa legislativa es parte de un ecosistema de garantías importante para impulsar a las mipymes, junto </w:t>
      </w:r>
      <w:r w:rsidR="00CC6EFB" w:rsidRPr="002A0321">
        <w:rPr>
          <w:rFonts w:ascii="Calibri" w:hAnsi="Calibri" w:cs="Calibri"/>
          <w:sz w:val="24"/>
          <w:szCs w:val="24"/>
          <w:lang w:val="es-DO"/>
        </w:rPr>
        <w:t xml:space="preserve">a </w:t>
      </w:r>
      <w:r w:rsidRPr="002A0321">
        <w:rPr>
          <w:rFonts w:ascii="Calibri" w:hAnsi="Calibri" w:cs="Calibri"/>
          <w:sz w:val="24"/>
          <w:szCs w:val="24"/>
          <w:lang w:val="es-DO"/>
        </w:rPr>
        <w:t>los proyectos de ley de factoring y de garantías recíprocas, así como el Sistema Electrónico de Garantías Mobiliarias (SEGM), que se implementa desde 2023 en el país.</w:t>
      </w:r>
    </w:p>
    <w:p w14:paraId="56E6F308" w14:textId="77777777" w:rsidR="005C738F" w:rsidRPr="002A0321" w:rsidRDefault="005C738F" w:rsidP="005C738F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06E250D" w14:textId="600D6027" w:rsidR="005C738F" w:rsidRPr="002A0321" w:rsidRDefault="005C738F" w:rsidP="005C738F">
      <w:pPr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2A0321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243F0A66" w14:textId="240B0CF9" w:rsidR="005C738F" w:rsidRPr="002A0321" w:rsidRDefault="00B754B8" w:rsidP="005C738F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2A0321">
        <w:rPr>
          <w:rFonts w:ascii="Calibri" w:hAnsi="Calibri" w:cs="Calibri"/>
          <w:sz w:val="24"/>
          <w:szCs w:val="24"/>
          <w:lang w:val="es-DO"/>
        </w:rPr>
        <w:t>13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 xml:space="preserve"> de febrero </w:t>
      </w:r>
      <w:r w:rsidR="00FD227A" w:rsidRPr="002A0321">
        <w:rPr>
          <w:rFonts w:ascii="Calibri" w:hAnsi="Calibri" w:cs="Calibri"/>
          <w:sz w:val="24"/>
          <w:szCs w:val="24"/>
          <w:lang w:val="es-DO"/>
        </w:rPr>
        <w:t xml:space="preserve">de </w:t>
      </w:r>
      <w:r w:rsidR="004F5EA1" w:rsidRPr="002A0321">
        <w:rPr>
          <w:rFonts w:ascii="Calibri" w:hAnsi="Calibri" w:cs="Calibri"/>
          <w:sz w:val="24"/>
          <w:szCs w:val="24"/>
          <w:lang w:val="es-DO"/>
        </w:rPr>
        <w:t>2025</w:t>
      </w:r>
    </w:p>
    <w:p w14:paraId="7D473E27" w14:textId="77777777" w:rsidR="0081322A" w:rsidRPr="00AD7DE3" w:rsidRDefault="0081322A" w:rsidP="002A0321">
      <w:pPr>
        <w:ind w:leftChars="0" w:left="0" w:firstLineChars="0" w:firstLine="0"/>
        <w:rPr>
          <w:rFonts w:ascii="Calibri" w:hAnsi="Calibri" w:cs="Calibri"/>
          <w:sz w:val="26"/>
          <w:szCs w:val="26"/>
          <w:lang w:val="es-DO"/>
        </w:rPr>
      </w:pPr>
    </w:p>
    <w:bookmarkEnd w:id="0"/>
    <w:p w14:paraId="3D8441FE" w14:textId="28199EEA" w:rsidR="002714D2" w:rsidRPr="00AD7DE3" w:rsidRDefault="002A0321" w:rsidP="002A0321">
      <w:pPr>
        <w:ind w:left="1" w:hanging="3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</w:rPr>
        <w:drawing>
          <wp:inline distT="0" distB="0" distL="0" distR="0" wp14:anchorId="79F243BB" wp14:editId="2452F68A">
            <wp:extent cx="4754660" cy="2674497"/>
            <wp:effectExtent l="0" t="0" r="0" b="5715"/>
            <wp:docPr id="18829831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83107" name="Imagen 18829831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602" cy="271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4D2" w:rsidRPr="00AD7D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8591" w14:textId="77777777" w:rsidR="008A7162" w:rsidRDefault="008A7162">
      <w:pPr>
        <w:spacing w:line="240" w:lineRule="auto"/>
        <w:ind w:left="0" w:hanging="2"/>
      </w:pPr>
      <w:r>
        <w:separator/>
      </w:r>
    </w:p>
  </w:endnote>
  <w:endnote w:type="continuationSeparator" w:id="0">
    <w:p w14:paraId="029EBA13" w14:textId="77777777" w:rsidR="008A7162" w:rsidRDefault="008A7162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43DFB0E0" w14:textId="77777777" w:rsidR="008A7162" w:rsidRDefault="008A7162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63B0" w14:textId="77777777" w:rsidR="008A7162" w:rsidRDefault="008A7162">
      <w:pPr>
        <w:spacing w:line="240" w:lineRule="auto"/>
        <w:ind w:left="0" w:hanging="2"/>
      </w:pPr>
      <w:r>
        <w:separator/>
      </w:r>
    </w:p>
  </w:footnote>
  <w:footnote w:type="continuationSeparator" w:id="0">
    <w:p w14:paraId="150045A1" w14:textId="77777777" w:rsidR="008A7162" w:rsidRDefault="008A7162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1B70195E" w14:textId="77777777" w:rsidR="008A7162" w:rsidRDefault="008A7162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29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38"/>
  </w:num>
  <w:num w:numId="3" w16cid:durableId="772701618">
    <w:abstractNumId w:val="13"/>
  </w:num>
  <w:num w:numId="4" w16cid:durableId="2010476688">
    <w:abstractNumId w:val="5"/>
  </w:num>
  <w:num w:numId="5" w16cid:durableId="11463161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4"/>
  </w:num>
  <w:num w:numId="7" w16cid:durableId="83647374">
    <w:abstractNumId w:val="30"/>
  </w:num>
  <w:num w:numId="8" w16cid:durableId="2126650668">
    <w:abstractNumId w:val="8"/>
  </w:num>
  <w:num w:numId="9" w16cid:durableId="1354262142">
    <w:abstractNumId w:val="26"/>
  </w:num>
  <w:num w:numId="10" w16cid:durableId="1933463512">
    <w:abstractNumId w:val="29"/>
  </w:num>
  <w:num w:numId="11" w16cid:durableId="2117867070">
    <w:abstractNumId w:val="20"/>
  </w:num>
  <w:num w:numId="12" w16cid:durableId="988246475">
    <w:abstractNumId w:val="0"/>
  </w:num>
  <w:num w:numId="13" w16cid:durableId="1724716373">
    <w:abstractNumId w:val="17"/>
  </w:num>
  <w:num w:numId="14" w16cid:durableId="1118446550">
    <w:abstractNumId w:val="40"/>
  </w:num>
  <w:num w:numId="15" w16cid:durableId="810904128">
    <w:abstractNumId w:val="4"/>
  </w:num>
  <w:num w:numId="16" w16cid:durableId="1204368730">
    <w:abstractNumId w:val="27"/>
  </w:num>
  <w:num w:numId="17" w16cid:durableId="455803551">
    <w:abstractNumId w:val="33"/>
  </w:num>
  <w:num w:numId="18" w16cid:durableId="1682972276">
    <w:abstractNumId w:val="21"/>
  </w:num>
  <w:num w:numId="19" w16cid:durableId="918513904">
    <w:abstractNumId w:val="2"/>
  </w:num>
  <w:num w:numId="20" w16cid:durableId="371658549">
    <w:abstractNumId w:val="9"/>
  </w:num>
  <w:num w:numId="21" w16cid:durableId="1996566096">
    <w:abstractNumId w:val="31"/>
  </w:num>
  <w:num w:numId="22" w16cid:durableId="712770755">
    <w:abstractNumId w:val="7"/>
  </w:num>
  <w:num w:numId="23" w16cid:durableId="480999472">
    <w:abstractNumId w:val="11"/>
  </w:num>
  <w:num w:numId="24" w16cid:durableId="1311599066">
    <w:abstractNumId w:val="36"/>
  </w:num>
  <w:num w:numId="25" w16cid:durableId="769157227">
    <w:abstractNumId w:val="15"/>
  </w:num>
  <w:num w:numId="26" w16cid:durableId="2141879641">
    <w:abstractNumId w:val="12"/>
  </w:num>
  <w:num w:numId="27" w16cid:durableId="1558543570">
    <w:abstractNumId w:val="23"/>
  </w:num>
  <w:num w:numId="28" w16cid:durableId="555090305">
    <w:abstractNumId w:val="35"/>
  </w:num>
  <w:num w:numId="29" w16cid:durableId="179046926">
    <w:abstractNumId w:val="18"/>
  </w:num>
  <w:num w:numId="30" w16cid:durableId="473958173">
    <w:abstractNumId w:val="16"/>
  </w:num>
  <w:num w:numId="31" w16cid:durableId="2079865103">
    <w:abstractNumId w:val="39"/>
  </w:num>
  <w:num w:numId="32" w16cid:durableId="163396264">
    <w:abstractNumId w:val="6"/>
  </w:num>
  <w:num w:numId="33" w16cid:durableId="527716262">
    <w:abstractNumId w:val="32"/>
  </w:num>
  <w:num w:numId="34" w16cid:durableId="1134718868">
    <w:abstractNumId w:val="34"/>
  </w:num>
  <w:num w:numId="35" w16cid:durableId="1076971479">
    <w:abstractNumId w:val="22"/>
  </w:num>
  <w:num w:numId="36" w16cid:durableId="980769725">
    <w:abstractNumId w:val="24"/>
  </w:num>
  <w:num w:numId="37" w16cid:durableId="1756128910">
    <w:abstractNumId w:val="19"/>
  </w:num>
  <w:num w:numId="38" w16cid:durableId="239415883">
    <w:abstractNumId w:val="3"/>
  </w:num>
  <w:num w:numId="39" w16cid:durableId="412508512">
    <w:abstractNumId w:val="10"/>
  </w:num>
  <w:num w:numId="40" w16cid:durableId="661783172">
    <w:abstractNumId w:val="37"/>
  </w:num>
  <w:num w:numId="41" w16cid:durableId="13963178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C3A"/>
    <w:rsid w:val="00035E3E"/>
    <w:rsid w:val="000361FE"/>
    <w:rsid w:val="00036271"/>
    <w:rsid w:val="000363F0"/>
    <w:rsid w:val="000367FC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71198"/>
    <w:rsid w:val="000726A3"/>
    <w:rsid w:val="00072F24"/>
    <w:rsid w:val="00072FFD"/>
    <w:rsid w:val="000740A1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6467"/>
    <w:rsid w:val="000965B4"/>
    <w:rsid w:val="00096735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188D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0E44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2A5"/>
    <w:rsid w:val="001166AB"/>
    <w:rsid w:val="001167F1"/>
    <w:rsid w:val="00120151"/>
    <w:rsid w:val="0012022C"/>
    <w:rsid w:val="00120B4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2F2D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497E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3A65"/>
    <w:rsid w:val="00193B5A"/>
    <w:rsid w:val="001942B6"/>
    <w:rsid w:val="001943D1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210"/>
    <w:rsid w:val="001B6278"/>
    <w:rsid w:val="001B656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496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214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175D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47D0"/>
    <w:rsid w:val="00234FD2"/>
    <w:rsid w:val="002371CE"/>
    <w:rsid w:val="002371F4"/>
    <w:rsid w:val="002372F3"/>
    <w:rsid w:val="00237604"/>
    <w:rsid w:val="0024171E"/>
    <w:rsid w:val="002428B5"/>
    <w:rsid w:val="002437DC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6EDD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F4F"/>
    <w:rsid w:val="00272AA5"/>
    <w:rsid w:val="00272E48"/>
    <w:rsid w:val="00273F79"/>
    <w:rsid w:val="00274692"/>
    <w:rsid w:val="002749F1"/>
    <w:rsid w:val="00274A91"/>
    <w:rsid w:val="00275A19"/>
    <w:rsid w:val="00276379"/>
    <w:rsid w:val="002764D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321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DCE"/>
    <w:rsid w:val="002A6EA5"/>
    <w:rsid w:val="002A77C2"/>
    <w:rsid w:val="002A7E84"/>
    <w:rsid w:val="002B0154"/>
    <w:rsid w:val="002B037C"/>
    <w:rsid w:val="002B03AD"/>
    <w:rsid w:val="002B1124"/>
    <w:rsid w:val="002B14C7"/>
    <w:rsid w:val="002B2F7D"/>
    <w:rsid w:val="002B3546"/>
    <w:rsid w:val="002B3757"/>
    <w:rsid w:val="002B4B4A"/>
    <w:rsid w:val="002B4B84"/>
    <w:rsid w:val="002B52B7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9D7"/>
    <w:rsid w:val="002C7E4E"/>
    <w:rsid w:val="002D07F0"/>
    <w:rsid w:val="002D0B30"/>
    <w:rsid w:val="002D1DC7"/>
    <w:rsid w:val="002D27D4"/>
    <w:rsid w:val="002D28F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A8A"/>
    <w:rsid w:val="002E4EF5"/>
    <w:rsid w:val="002E5E03"/>
    <w:rsid w:val="002E663B"/>
    <w:rsid w:val="002E7A39"/>
    <w:rsid w:val="002F0877"/>
    <w:rsid w:val="002F0921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C4D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60047"/>
    <w:rsid w:val="00360F6E"/>
    <w:rsid w:val="00361119"/>
    <w:rsid w:val="00361277"/>
    <w:rsid w:val="00361590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7F5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D50"/>
    <w:rsid w:val="00404FF1"/>
    <w:rsid w:val="004054A9"/>
    <w:rsid w:val="00405B70"/>
    <w:rsid w:val="004069D0"/>
    <w:rsid w:val="00406D61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70C2"/>
    <w:rsid w:val="0043742E"/>
    <w:rsid w:val="004405F1"/>
    <w:rsid w:val="00441000"/>
    <w:rsid w:val="00441CE8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E7"/>
    <w:rsid w:val="00492856"/>
    <w:rsid w:val="00493091"/>
    <w:rsid w:val="00493616"/>
    <w:rsid w:val="00493664"/>
    <w:rsid w:val="00493C43"/>
    <w:rsid w:val="00493D91"/>
    <w:rsid w:val="00494677"/>
    <w:rsid w:val="00494EA8"/>
    <w:rsid w:val="00494EAF"/>
    <w:rsid w:val="00495163"/>
    <w:rsid w:val="0049578A"/>
    <w:rsid w:val="00497464"/>
    <w:rsid w:val="004A0208"/>
    <w:rsid w:val="004A0B40"/>
    <w:rsid w:val="004A0C0B"/>
    <w:rsid w:val="004A10ED"/>
    <w:rsid w:val="004A1788"/>
    <w:rsid w:val="004A1E13"/>
    <w:rsid w:val="004A2023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7FE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5EA1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6E55"/>
    <w:rsid w:val="0051764F"/>
    <w:rsid w:val="00517CFD"/>
    <w:rsid w:val="00520D1E"/>
    <w:rsid w:val="00520DEA"/>
    <w:rsid w:val="00521014"/>
    <w:rsid w:val="00522102"/>
    <w:rsid w:val="005226BD"/>
    <w:rsid w:val="00522B3B"/>
    <w:rsid w:val="00522C0C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641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C738F"/>
    <w:rsid w:val="005D0C28"/>
    <w:rsid w:val="005D1DC0"/>
    <w:rsid w:val="005D401E"/>
    <w:rsid w:val="005D436B"/>
    <w:rsid w:val="005D46CB"/>
    <w:rsid w:val="005D4EC6"/>
    <w:rsid w:val="005D5029"/>
    <w:rsid w:val="005D54E2"/>
    <w:rsid w:val="005D5B0C"/>
    <w:rsid w:val="005D6042"/>
    <w:rsid w:val="005D62F9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45D"/>
    <w:rsid w:val="005E3540"/>
    <w:rsid w:val="005E3C1A"/>
    <w:rsid w:val="005E3C93"/>
    <w:rsid w:val="005E3E5A"/>
    <w:rsid w:val="005E4F5A"/>
    <w:rsid w:val="005E5819"/>
    <w:rsid w:val="005E5916"/>
    <w:rsid w:val="005E617A"/>
    <w:rsid w:val="005E6B0C"/>
    <w:rsid w:val="005E6C27"/>
    <w:rsid w:val="005E7200"/>
    <w:rsid w:val="005E7844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44B"/>
    <w:rsid w:val="00600731"/>
    <w:rsid w:val="006015DD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2B2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24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2208"/>
    <w:rsid w:val="0071230D"/>
    <w:rsid w:val="007126D6"/>
    <w:rsid w:val="007127C2"/>
    <w:rsid w:val="00713A72"/>
    <w:rsid w:val="00714293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879"/>
    <w:rsid w:val="00726BD6"/>
    <w:rsid w:val="007271DD"/>
    <w:rsid w:val="00727C77"/>
    <w:rsid w:val="00730450"/>
    <w:rsid w:val="0073046A"/>
    <w:rsid w:val="00731178"/>
    <w:rsid w:val="0073262F"/>
    <w:rsid w:val="00732FD2"/>
    <w:rsid w:val="00732FD3"/>
    <w:rsid w:val="007337A6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6F3"/>
    <w:rsid w:val="00791D15"/>
    <w:rsid w:val="00792647"/>
    <w:rsid w:val="00792666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9A3"/>
    <w:rsid w:val="007D607F"/>
    <w:rsid w:val="007D6320"/>
    <w:rsid w:val="007D6475"/>
    <w:rsid w:val="007D6BCC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515"/>
    <w:rsid w:val="0081271C"/>
    <w:rsid w:val="0081322A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6FD7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47A9"/>
    <w:rsid w:val="0086486D"/>
    <w:rsid w:val="00864AFC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62"/>
    <w:rsid w:val="008A71E9"/>
    <w:rsid w:val="008A7AB8"/>
    <w:rsid w:val="008B0479"/>
    <w:rsid w:val="008B0E60"/>
    <w:rsid w:val="008B0E92"/>
    <w:rsid w:val="008B1737"/>
    <w:rsid w:val="008B19C5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46A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16"/>
    <w:rsid w:val="00954C23"/>
    <w:rsid w:val="009557DB"/>
    <w:rsid w:val="009558CA"/>
    <w:rsid w:val="00955D6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4E0"/>
    <w:rsid w:val="00965B54"/>
    <w:rsid w:val="00965ED3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61C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E75CC"/>
    <w:rsid w:val="009F05DD"/>
    <w:rsid w:val="009F0658"/>
    <w:rsid w:val="009F078A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9F7B4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6A1"/>
    <w:rsid w:val="00A16E15"/>
    <w:rsid w:val="00A17EA6"/>
    <w:rsid w:val="00A17FE6"/>
    <w:rsid w:val="00A20C1E"/>
    <w:rsid w:val="00A20F11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87A99"/>
    <w:rsid w:val="00A901FB"/>
    <w:rsid w:val="00A90466"/>
    <w:rsid w:val="00A90E19"/>
    <w:rsid w:val="00A914F7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1D0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D7DE3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6AFE"/>
    <w:rsid w:val="00AF72B7"/>
    <w:rsid w:val="00AF7358"/>
    <w:rsid w:val="00AF7F58"/>
    <w:rsid w:val="00B0051D"/>
    <w:rsid w:val="00B015AA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CC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982"/>
    <w:rsid w:val="00B53622"/>
    <w:rsid w:val="00B54403"/>
    <w:rsid w:val="00B547D9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4465"/>
    <w:rsid w:val="00B74576"/>
    <w:rsid w:val="00B74A62"/>
    <w:rsid w:val="00B7518D"/>
    <w:rsid w:val="00B753A3"/>
    <w:rsid w:val="00B754B8"/>
    <w:rsid w:val="00B75B15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3C11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76F"/>
    <w:rsid w:val="00BB2BEB"/>
    <w:rsid w:val="00BB2D9A"/>
    <w:rsid w:val="00BB2EBC"/>
    <w:rsid w:val="00BB3099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6E28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75B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A48"/>
    <w:rsid w:val="00CA1587"/>
    <w:rsid w:val="00CA1A8E"/>
    <w:rsid w:val="00CA1DB7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6458"/>
    <w:rsid w:val="00CB6BFF"/>
    <w:rsid w:val="00CC0A46"/>
    <w:rsid w:val="00CC104E"/>
    <w:rsid w:val="00CC17F8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EFB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24D"/>
    <w:rsid w:val="00CD6491"/>
    <w:rsid w:val="00CD6671"/>
    <w:rsid w:val="00CD79CC"/>
    <w:rsid w:val="00CD7BBE"/>
    <w:rsid w:val="00CE04A3"/>
    <w:rsid w:val="00CE1AC0"/>
    <w:rsid w:val="00CE2077"/>
    <w:rsid w:val="00CE413D"/>
    <w:rsid w:val="00CE422F"/>
    <w:rsid w:val="00CE4239"/>
    <w:rsid w:val="00CE4C61"/>
    <w:rsid w:val="00CE4CC2"/>
    <w:rsid w:val="00CE571B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E3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AAA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1680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77F1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2D"/>
    <w:rsid w:val="00EA1EA7"/>
    <w:rsid w:val="00EA22F5"/>
    <w:rsid w:val="00EA35A2"/>
    <w:rsid w:val="00EA38C0"/>
    <w:rsid w:val="00EA3B5C"/>
    <w:rsid w:val="00EA3DE6"/>
    <w:rsid w:val="00EA4C1B"/>
    <w:rsid w:val="00EA4EF0"/>
    <w:rsid w:val="00EA51F1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1A5B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23A5"/>
    <w:rsid w:val="00F02879"/>
    <w:rsid w:val="00F039C1"/>
    <w:rsid w:val="00F03FCE"/>
    <w:rsid w:val="00F04C9B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275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46D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17"/>
    <w:rsid w:val="00F719D7"/>
    <w:rsid w:val="00F71A41"/>
    <w:rsid w:val="00F71D0D"/>
    <w:rsid w:val="00F71F34"/>
    <w:rsid w:val="00F72DA2"/>
    <w:rsid w:val="00F72DD8"/>
    <w:rsid w:val="00F72FE2"/>
    <w:rsid w:val="00F73942"/>
    <w:rsid w:val="00F73E87"/>
    <w:rsid w:val="00F73EA0"/>
    <w:rsid w:val="00F742D7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3D86"/>
    <w:rsid w:val="00FC49F6"/>
    <w:rsid w:val="00FC4C2E"/>
    <w:rsid w:val="00FC66D3"/>
    <w:rsid w:val="00FC694B"/>
    <w:rsid w:val="00FC6AF1"/>
    <w:rsid w:val="00FC6C93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27A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17</cp:revision>
  <cp:lastPrinted>2025-02-12T20:52:00Z</cp:lastPrinted>
  <dcterms:created xsi:type="dcterms:W3CDTF">2025-02-13T13:42:00Z</dcterms:created>
  <dcterms:modified xsi:type="dcterms:W3CDTF">2025-02-13T14:36:00Z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