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7D9BF" w14:textId="77777777" w:rsidR="008110A9" w:rsidRPr="00FD456C" w:rsidRDefault="008110A9" w:rsidP="00733F3D">
      <w:pPr>
        <w:ind w:left="2" w:hanging="4"/>
        <w:jc w:val="both"/>
        <w:rPr>
          <w:rFonts w:ascii="Calibri" w:hAnsi="Calibri" w:cs="Calibri"/>
          <w:sz w:val="36"/>
          <w:szCs w:val="36"/>
          <w:lang w:val="es-DO"/>
        </w:rPr>
      </w:pPr>
    </w:p>
    <w:p w14:paraId="3629B5BD" w14:textId="77A38B0C" w:rsidR="00600726" w:rsidRPr="00FD456C" w:rsidRDefault="003350B5" w:rsidP="00600726">
      <w:pPr>
        <w:ind w:left="2" w:hanging="4"/>
        <w:jc w:val="both"/>
        <w:rPr>
          <w:rFonts w:ascii="Calibri" w:hAnsi="Calibri" w:cs="Calibri"/>
          <w:sz w:val="36"/>
          <w:szCs w:val="36"/>
          <w:lang w:val="es-DO"/>
        </w:rPr>
      </w:pPr>
      <w:r>
        <w:rPr>
          <w:rFonts w:ascii="Calibri" w:hAnsi="Calibri" w:cs="Calibri"/>
          <w:sz w:val="36"/>
          <w:szCs w:val="36"/>
          <w:lang w:val="es-DO"/>
        </w:rPr>
        <w:t>RD</w:t>
      </w:r>
      <w:r w:rsidR="00600726" w:rsidRPr="00FD456C">
        <w:rPr>
          <w:rFonts w:ascii="Calibri" w:hAnsi="Calibri" w:cs="Calibri"/>
          <w:sz w:val="36"/>
          <w:szCs w:val="36"/>
          <w:lang w:val="es-DO"/>
        </w:rPr>
        <w:t xml:space="preserve"> </w:t>
      </w:r>
      <w:r>
        <w:rPr>
          <w:rFonts w:ascii="Calibri" w:hAnsi="Calibri" w:cs="Calibri"/>
          <w:sz w:val="36"/>
          <w:szCs w:val="36"/>
          <w:lang w:val="es-DO"/>
        </w:rPr>
        <w:t>avanza en la consolidación de las</w:t>
      </w:r>
      <w:r w:rsidR="00600726" w:rsidRPr="00FD456C">
        <w:rPr>
          <w:rFonts w:ascii="Calibri" w:hAnsi="Calibri" w:cs="Calibri"/>
          <w:sz w:val="36"/>
          <w:szCs w:val="36"/>
          <w:lang w:val="es-DO"/>
        </w:rPr>
        <w:t xml:space="preserve"> finanzas sostenibles con nueva Guía para la Emisión de Valores Temáticos</w:t>
      </w:r>
    </w:p>
    <w:p w14:paraId="1518F266" w14:textId="0D283F64" w:rsidR="00FD456C" w:rsidRPr="000503BA" w:rsidRDefault="00FD456C" w:rsidP="000503BA">
      <w:pPr>
        <w:ind w:left="0" w:hanging="2"/>
        <w:jc w:val="both"/>
        <w:rPr>
          <w:rFonts w:ascii="Calibri" w:hAnsi="Calibri" w:cs="Calibri"/>
          <w:i/>
          <w:iCs/>
          <w:sz w:val="24"/>
          <w:szCs w:val="24"/>
          <w:lang w:val="es-DO"/>
        </w:rPr>
      </w:pPr>
      <w:r w:rsidRPr="000503BA">
        <w:rPr>
          <w:rFonts w:ascii="Calibri" w:hAnsi="Calibri" w:cs="Calibri"/>
          <w:i/>
          <w:iCs/>
          <w:sz w:val="24"/>
          <w:szCs w:val="24"/>
          <w:lang w:val="es-DO"/>
        </w:rPr>
        <w:t xml:space="preserve">El documento </w:t>
      </w:r>
      <w:r w:rsidR="000503BA" w:rsidRPr="000503BA">
        <w:rPr>
          <w:rFonts w:ascii="Calibri" w:hAnsi="Calibri" w:cs="Calibri"/>
          <w:i/>
          <w:iCs/>
          <w:sz w:val="24"/>
          <w:szCs w:val="24"/>
          <w:lang w:val="es-DO"/>
        </w:rPr>
        <w:t>fue presentad</w:t>
      </w:r>
      <w:r w:rsidR="000503BA" w:rsidRPr="000503BA">
        <w:rPr>
          <w:rFonts w:ascii="Calibri" w:hAnsi="Calibri" w:cs="Calibri"/>
          <w:i/>
          <w:iCs/>
          <w:sz w:val="24"/>
          <w:szCs w:val="24"/>
          <w:lang w:val="es-DO"/>
        </w:rPr>
        <w:t xml:space="preserve">o </w:t>
      </w:r>
      <w:r w:rsidR="000503BA">
        <w:rPr>
          <w:rFonts w:ascii="Calibri" w:hAnsi="Calibri" w:cs="Calibri"/>
          <w:i/>
          <w:iCs/>
          <w:sz w:val="24"/>
          <w:szCs w:val="24"/>
          <w:lang w:val="es-DO"/>
        </w:rPr>
        <w:t>durante el</w:t>
      </w:r>
      <w:r w:rsidR="000503BA" w:rsidRPr="000503BA">
        <w:rPr>
          <w:rFonts w:ascii="Calibri" w:hAnsi="Calibri" w:cs="Calibri"/>
          <w:i/>
          <w:iCs/>
          <w:sz w:val="24"/>
          <w:szCs w:val="24"/>
          <w:lang w:val="es-DO"/>
        </w:rPr>
        <w:t xml:space="preserve"> III Congreso Latinoamericano de Banca Sostenible e Inclusiva, organizado por la Asociación de Bancos Múltiples (ABA) y la Federación Latinoamericana de Bancos (Felaban).</w:t>
      </w:r>
    </w:p>
    <w:p w14:paraId="792DF2BE" w14:textId="77777777" w:rsidR="00600726" w:rsidRPr="00FD456C" w:rsidRDefault="00600726" w:rsidP="00600726">
      <w:pPr>
        <w:ind w:left="0" w:hanging="2"/>
        <w:jc w:val="both"/>
        <w:rPr>
          <w:rFonts w:ascii="Calibri" w:hAnsi="Calibri" w:cs="Calibri"/>
          <w:sz w:val="24"/>
          <w:szCs w:val="24"/>
          <w:lang w:val="es-DO"/>
        </w:rPr>
      </w:pPr>
    </w:p>
    <w:p w14:paraId="72C6501E" w14:textId="2CC7159C" w:rsidR="00600726" w:rsidRPr="00FD456C" w:rsidRDefault="00600726" w:rsidP="00600726">
      <w:pPr>
        <w:ind w:left="0" w:hanging="2"/>
        <w:jc w:val="both"/>
        <w:rPr>
          <w:rFonts w:ascii="Calibri" w:hAnsi="Calibri" w:cs="Calibri"/>
          <w:sz w:val="24"/>
          <w:szCs w:val="24"/>
          <w:lang w:val="es-DO"/>
        </w:rPr>
      </w:pPr>
      <w:r w:rsidRPr="00FD456C">
        <w:rPr>
          <w:rFonts w:ascii="Calibri" w:hAnsi="Calibri" w:cs="Calibri"/>
          <w:b/>
          <w:bCs/>
          <w:sz w:val="24"/>
          <w:szCs w:val="24"/>
          <w:lang w:val="es-DO"/>
        </w:rPr>
        <w:t>Santo Domingo, Rep. Dom</w:t>
      </w:r>
      <w:r w:rsidRPr="00FD456C">
        <w:rPr>
          <w:rFonts w:ascii="Calibri" w:hAnsi="Calibri" w:cs="Calibri"/>
          <w:sz w:val="24"/>
          <w:szCs w:val="24"/>
          <w:lang w:val="es-DO"/>
        </w:rPr>
        <w:t xml:space="preserve">.- </w:t>
      </w:r>
      <w:r w:rsidRPr="00FD456C">
        <w:rPr>
          <w:rFonts w:ascii="Calibri" w:hAnsi="Calibri" w:cs="Calibri"/>
          <w:sz w:val="24"/>
          <w:szCs w:val="24"/>
          <w:lang w:val="es-DO"/>
        </w:rPr>
        <w:t>República Dominicana da un paso firme hacia la consolidación de un sistema financiero verde, resiliente y alineado con los Objetivos de Desarrollo Sostenible, con el lanzamiento oficial de la Guía Práctica para la Emisión de Valores Temáticos. La publicación fue presentada en el marco del III Congreso Latinoamericano de Banca Sostenible e Inclusiva, organizado por la Asociación de Bancos Múltiples (ABA) y la Federación Latinoamericana de Bancos (Felaban).</w:t>
      </w:r>
    </w:p>
    <w:p w14:paraId="3CFC7AB9" w14:textId="77777777" w:rsidR="00600726" w:rsidRPr="00FD456C" w:rsidRDefault="00600726" w:rsidP="00600726">
      <w:pPr>
        <w:ind w:left="0" w:hanging="2"/>
        <w:jc w:val="both"/>
        <w:rPr>
          <w:rFonts w:ascii="Calibri" w:hAnsi="Calibri" w:cs="Calibri"/>
          <w:sz w:val="24"/>
          <w:szCs w:val="24"/>
          <w:lang w:val="es-DO"/>
        </w:rPr>
      </w:pPr>
    </w:p>
    <w:p w14:paraId="3CFCCD5F" w14:textId="0A3605E0" w:rsidR="00600726" w:rsidRPr="00FD456C" w:rsidRDefault="00600726" w:rsidP="00600726">
      <w:pPr>
        <w:ind w:left="0" w:hanging="2"/>
        <w:jc w:val="both"/>
        <w:rPr>
          <w:rFonts w:ascii="Calibri" w:hAnsi="Calibri" w:cs="Calibri"/>
          <w:sz w:val="24"/>
          <w:szCs w:val="24"/>
          <w:lang w:val="es-DO"/>
        </w:rPr>
      </w:pPr>
      <w:r w:rsidRPr="00FD456C">
        <w:rPr>
          <w:rFonts w:ascii="Calibri" w:hAnsi="Calibri" w:cs="Calibri"/>
          <w:sz w:val="24"/>
          <w:szCs w:val="24"/>
          <w:lang w:val="es-DO"/>
        </w:rPr>
        <w:t>La nueva guía</w:t>
      </w:r>
      <w:r w:rsidR="005E62AD" w:rsidRPr="00FD456C">
        <w:rPr>
          <w:rFonts w:ascii="Calibri" w:hAnsi="Calibri" w:cs="Calibri"/>
          <w:sz w:val="24"/>
          <w:szCs w:val="24"/>
          <w:lang w:val="es-DO"/>
        </w:rPr>
        <w:t xml:space="preserve"> fue elaborada por </w:t>
      </w:r>
      <w:r w:rsidR="00710E09">
        <w:rPr>
          <w:rFonts w:ascii="Calibri" w:hAnsi="Calibri" w:cs="Calibri"/>
          <w:sz w:val="24"/>
          <w:szCs w:val="24"/>
          <w:lang w:val="es-DO"/>
        </w:rPr>
        <w:t xml:space="preserve">el </w:t>
      </w:r>
      <w:r w:rsidRPr="00FD456C">
        <w:rPr>
          <w:rFonts w:ascii="Calibri" w:hAnsi="Calibri" w:cs="Calibri"/>
          <w:sz w:val="24"/>
          <w:szCs w:val="24"/>
          <w:lang w:val="es-DO"/>
        </w:rPr>
        <w:t>Ministerio de Medio Ambiente, la Superintendencia del Mercado de Valores (SIMV), la ABA, la Bolsa y Mercado de Valores de República Dominicana (BVRD) y el Instituto Global para el Crecimiento Verde (GGGI)</w:t>
      </w:r>
      <w:r w:rsidR="00A9708C">
        <w:rPr>
          <w:rFonts w:ascii="Calibri" w:hAnsi="Calibri" w:cs="Calibri"/>
          <w:sz w:val="24"/>
          <w:szCs w:val="24"/>
          <w:lang w:val="es-DO"/>
        </w:rPr>
        <w:t>. B</w:t>
      </w:r>
      <w:r w:rsidRPr="00FD456C">
        <w:rPr>
          <w:rFonts w:ascii="Calibri" w:hAnsi="Calibri" w:cs="Calibri"/>
          <w:sz w:val="24"/>
          <w:szCs w:val="24"/>
          <w:lang w:val="es-DO"/>
        </w:rPr>
        <w:t>usca convertirse en una hoja de ruta para emisores interesados en estructurar bonos verdes, sociales o sostenibles bajo estándares internacionales, con el respaldo del Fondo Verde del Clima</w:t>
      </w:r>
      <w:r w:rsidR="00F775C0" w:rsidRPr="00FD456C">
        <w:rPr>
          <w:rFonts w:ascii="Calibri" w:hAnsi="Calibri" w:cs="Calibri"/>
          <w:sz w:val="24"/>
          <w:szCs w:val="24"/>
          <w:lang w:val="es-DO"/>
        </w:rPr>
        <w:t>, informaron los representantes de las entidades durante el acto.</w:t>
      </w:r>
    </w:p>
    <w:p w14:paraId="4CCDAB4B" w14:textId="77777777" w:rsidR="008D1E12" w:rsidRPr="008D1E12" w:rsidRDefault="008D1E12" w:rsidP="008D1E12">
      <w:pPr>
        <w:ind w:leftChars="0" w:left="0" w:firstLineChars="0" w:firstLine="0"/>
        <w:jc w:val="both"/>
        <w:rPr>
          <w:rFonts w:ascii="Calibri" w:hAnsi="Calibri" w:cs="Calibri"/>
          <w:sz w:val="24"/>
          <w:szCs w:val="24"/>
          <w:lang w:val="es-DO"/>
        </w:rPr>
      </w:pPr>
    </w:p>
    <w:p w14:paraId="3FD23D37" w14:textId="389378F8" w:rsidR="008D1E12" w:rsidRPr="008D1E12" w:rsidRDefault="008D1E12" w:rsidP="008D1E12">
      <w:pPr>
        <w:ind w:left="0" w:hanging="2"/>
        <w:jc w:val="both"/>
        <w:rPr>
          <w:rFonts w:ascii="Calibri" w:hAnsi="Calibri" w:cs="Calibri"/>
          <w:sz w:val="24"/>
          <w:szCs w:val="24"/>
          <w:lang w:val="es-DO"/>
        </w:rPr>
      </w:pPr>
      <w:r w:rsidRPr="00C10066">
        <w:rPr>
          <w:rFonts w:ascii="Calibri" w:hAnsi="Calibri" w:cs="Calibri"/>
          <w:b/>
          <w:bCs/>
          <w:sz w:val="24"/>
          <w:szCs w:val="24"/>
          <w:lang w:val="es-DO"/>
        </w:rPr>
        <w:t>Rosanna Ruiz</w:t>
      </w:r>
      <w:r w:rsidRPr="00FD456C">
        <w:rPr>
          <w:rFonts w:ascii="Calibri" w:hAnsi="Calibri" w:cs="Calibri"/>
          <w:sz w:val="24"/>
          <w:szCs w:val="24"/>
          <w:lang w:val="es-DO"/>
        </w:rPr>
        <w:t>, presidenta de la ABA</w:t>
      </w:r>
      <w:r>
        <w:rPr>
          <w:rFonts w:ascii="Calibri" w:hAnsi="Calibri" w:cs="Calibri"/>
          <w:sz w:val="24"/>
          <w:szCs w:val="24"/>
          <w:lang w:val="es-DO"/>
        </w:rPr>
        <w:t>, re</w:t>
      </w:r>
      <w:r w:rsidRPr="008D1E12">
        <w:rPr>
          <w:rFonts w:ascii="Calibri" w:hAnsi="Calibri" w:cs="Calibri"/>
          <w:sz w:val="24"/>
          <w:szCs w:val="24"/>
          <w:lang w:val="es-DO"/>
        </w:rPr>
        <w:t>saltó el esfuerzo del sistema financiero y del mercado de valores, actuando de manera complementaria</w:t>
      </w:r>
      <w:r>
        <w:rPr>
          <w:rFonts w:ascii="Calibri" w:hAnsi="Calibri" w:cs="Calibri"/>
          <w:sz w:val="24"/>
          <w:szCs w:val="24"/>
          <w:lang w:val="es-DO"/>
        </w:rPr>
        <w:t xml:space="preserve"> y con el apoyo internacional. “</w:t>
      </w:r>
      <w:r w:rsidRPr="008D1E12">
        <w:rPr>
          <w:rFonts w:ascii="Calibri" w:hAnsi="Calibri" w:cs="Calibri"/>
          <w:sz w:val="24"/>
          <w:szCs w:val="24"/>
          <w:lang w:val="es-DO"/>
        </w:rPr>
        <w:t>Para la Asociación de Bancos Múltiples ha sido un verdadero honor ser parte de este proyecto con visión pública y privada</w:t>
      </w:r>
      <w:r w:rsidR="000B5050">
        <w:rPr>
          <w:rFonts w:ascii="Calibri" w:hAnsi="Calibri" w:cs="Calibri"/>
          <w:sz w:val="24"/>
          <w:szCs w:val="24"/>
          <w:lang w:val="es-DO"/>
        </w:rPr>
        <w:t>,</w:t>
      </w:r>
      <w:r w:rsidRPr="008D1E12">
        <w:rPr>
          <w:rFonts w:ascii="Calibri" w:hAnsi="Calibri" w:cs="Calibri"/>
          <w:sz w:val="24"/>
          <w:szCs w:val="24"/>
          <w:lang w:val="es-DO"/>
        </w:rPr>
        <w:t xml:space="preserve"> encaminado a aceptar bases con los mejores estándares para tener un marco robusto que sirva motivar a todas nuestras entidades financieras, para generar esa profundidad </w:t>
      </w:r>
      <w:r w:rsidR="000B5050">
        <w:rPr>
          <w:rFonts w:ascii="Calibri" w:hAnsi="Calibri" w:cs="Calibri"/>
          <w:sz w:val="24"/>
          <w:szCs w:val="24"/>
          <w:lang w:val="es-DO"/>
        </w:rPr>
        <w:t xml:space="preserve">de mercado </w:t>
      </w:r>
      <w:r w:rsidRPr="008D1E12">
        <w:rPr>
          <w:rFonts w:ascii="Calibri" w:hAnsi="Calibri" w:cs="Calibri"/>
          <w:sz w:val="24"/>
          <w:szCs w:val="24"/>
          <w:lang w:val="es-DO"/>
        </w:rPr>
        <w:t xml:space="preserve">que permita la emisión de bonos </w:t>
      </w:r>
      <w:r w:rsidR="00746122">
        <w:rPr>
          <w:rFonts w:ascii="Calibri" w:hAnsi="Calibri" w:cs="Calibri"/>
          <w:sz w:val="24"/>
          <w:szCs w:val="24"/>
          <w:lang w:val="es-DO"/>
        </w:rPr>
        <w:t>sostenibles</w:t>
      </w:r>
      <w:r w:rsidR="000B5050">
        <w:rPr>
          <w:rFonts w:ascii="Calibri" w:hAnsi="Calibri" w:cs="Calibri"/>
          <w:sz w:val="24"/>
          <w:szCs w:val="24"/>
          <w:lang w:val="es-DO"/>
        </w:rPr>
        <w:t>”, expuso</w:t>
      </w:r>
      <w:r w:rsidRPr="008D1E12">
        <w:rPr>
          <w:rFonts w:ascii="Calibri" w:hAnsi="Calibri" w:cs="Calibri"/>
          <w:sz w:val="24"/>
          <w:szCs w:val="24"/>
          <w:lang w:val="es-DO"/>
        </w:rPr>
        <w:t>.</w:t>
      </w:r>
    </w:p>
    <w:p w14:paraId="495F77E6" w14:textId="77777777" w:rsidR="00600726" w:rsidRPr="00FD456C" w:rsidRDefault="00600726" w:rsidP="008D1E12">
      <w:pPr>
        <w:ind w:leftChars="0" w:left="0" w:firstLineChars="0" w:firstLine="0"/>
        <w:jc w:val="both"/>
        <w:rPr>
          <w:rFonts w:ascii="Calibri" w:hAnsi="Calibri" w:cs="Calibri"/>
          <w:sz w:val="24"/>
          <w:szCs w:val="24"/>
          <w:lang w:val="es-DO"/>
        </w:rPr>
      </w:pPr>
    </w:p>
    <w:p w14:paraId="6E8789D8" w14:textId="3BBAE8AB" w:rsidR="00600726" w:rsidRDefault="00600726" w:rsidP="00600726">
      <w:pPr>
        <w:ind w:left="0" w:hanging="2"/>
        <w:jc w:val="both"/>
        <w:rPr>
          <w:rFonts w:ascii="Calibri" w:hAnsi="Calibri" w:cs="Calibri"/>
          <w:sz w:val="24"/>
          <w:szCs w:val="24"/>
          <w:lang w:val="es-DO"/>
        </w:rPr>
      </w:pPr>
      <w:r w:rsidRPr="00FD456C">
        <w:rPr>
          <w:rFonts w:ascii="Calibri" w:hAnsi="Calibri" w:cs="Calibri"/>
          <w:sz w:val="24"/>
          <w:szCs w:val="24"/>
          <w:lang w:val="es-DO"/>
        </w:rPr>
        <w:t xml:space="preserve">Durante su intervención, el ministro de Medio Ambiente, </w:t>
      </w:r>
      <w:r w:rsidRPr="00FD456C">
        <w:rPr>
          <w:rFonts w:ascii="Calibri" w:hAnsi="Calibri" w:cs="Calibri"/>
          <w:b/>
          <w:bCs/>
          <w:sz w:val="24"/>
          <w:szCs w:val="24"/>
          <w:lang w:val="es-DO"/>
        </w:rPr>
        <w:t>Paíno Henríquez</w:t>
      </w:r>
      <w:r w:rsidRPr="00FD456C">
        <w:rPr>
          <w:rFonts w:ascii="Calibri" w:hAnsi="Calibri" w:cs="Calibri"/>
          <w:sz w:val="24"/>
          <w:szCs w:val="24"/>
          <w:lang w:val="es-DO"/>
        </w:rPr>
        <w:t>, destacó que la guía “representa un hito institucional” en la transición hacia una economía baja en emisiones. Subrayó que el país ya ha avanzado significativamente en esta materia con la creación de la Taxonomía Verde Nacional, la emisión del primer bono soberano verde por USD 750 millones, y el acompañamiento técnico a entidades financieras como BHD, Caribe y BANFONDESA, que se comprometieron a emitir bonos sostenibles por USD 28 millones.</w:t>
      </w:r>
    </w:p>
    <w:p w14:paraId="56C1840F" w14:textId="77777777" w:rsidR="003B6B63" w:rsidRDefault="003B6B63" w:rsidP="00600726">
      <w:pPr>
        <w:ind w:left="0" w:hanging="2"/>
        <w:jc w:val="both"/>
        <w:rPr>
          <w:rFonts w:ascii="Calibri" w:hAnsi="Calibri" w:cs="Calibri"/>
          <w:sz w:val="24"/>
          <w:szCs w:val="24"/>
          <w:lang w:val="es-DO"/>
        </w:rPr>
      </w:pPr>
    </w:p>
    <w:p w14:paraId="25F95E32" w14:textId="75051121" w:rsidR="003B6B63" w:rsidRPr="00FD456C" w:rsidRDefault="003B6B63" w:rsidP="00600726">
      <w:pPr>
        <w:ind w:left="0" w:hanging="2"/>
        <w:jc w:val="both"/>
        <w:rPr>
          <w:rFonts w:ascii="Calibri" w:hAnsi="Calibri" w:cs="Calibri"/>
          <w:sz w:val="24"/>
          <w:szCs w:val="24"/>
          <w:lang w:val="es-DO"/>
        </w:rPr>
      </w:pPr>
      <w:r w:rsidRPr="00FD456C">
        <w:rPr>
          <w:rFonts w:ascii="Calibri" w:hAnsi="Calibri" w:cs="Calibri"/>
          <w:sz w:val="24"/>
          <w:szCs w:val="24"/>
          <w:lang w:val="es-DO"/>
        </w:rPr>
        <w:lastRenderedPageBreak/>
        <w:t>“La nueva guía no solo promueve transparencia y rendición de cuentas, sino que también impulsa la competitividad de las instituciones emisoras, en un contexto global donde los inversionistas valoran el compromiso ambiental y social”,</w:t>
      </w:r>
      <w:r>
        <w:rPr>
          <w:rFonts w:ascii="Calibri" w:hAnsi="Calibri" w:cs="Calibri"/>
          <w:sz w:val="24"/>
          <w:szCs w:val="24"/>
          <w:lang w:val="es-DO"/>
        </w:rPr>
        <w:t xml:space="preserve"> sostuvo.</w:t>
      </w:r>
    </w:p>
    <w:p w14:paraId="60C014C2" w14:textId="77777777" w:rsidR="00600726" w:rsidRPr="00FD456C" w:rsidRDefault="00600726" w:rsidP="00600726">
      <w:pPr>
        <w:ind w:left="0" w:hanging="2"/>
        <w:jc w:val="both"/>
        <w:rPr>
          <w:rFonts w:ascii="Calibri" w:hAnsi="Calibri" w:cs="Calibri"/>
          <w:sz w:val="24"/>
          <w:szCs w:val="24"/>
          <w:lang w:val="es-DO"/>
        </w:rPr>
      </w:pPr>
    </w:p>
    <w:p w14:paraId="43E948E4" w14:textId="01200E99" w:rsidR="00600726" w:rsidRPr="00FD456C" w:rsidRDefault="00C31CAA" w:rsidP="00600726">
      <w:pPr>
        <w:ind w:left="0" w:hanging="2"/>
        <w:jc w:val="both"/>
        <w:rPr>
          <w:rFonts w:ascii="Calibri" w:hAnsi="Calibri" w:cs="Calibri"/>
          <w:sz w:val="24"/>
          <w:szCs w:val="24"/>
          <w:lang w:val="es-DO"/>
        </w:rPr>
      </w:pPr>
      <w:r>
        <w:rPr>
          <w:rFonts w:ascii="Calibri" w:hAnsi="Calibri" w:cs="Calibri"/>
          <w:sz w:val="24"/>
          <w:szCs w:val="24"/>
          <w:lang w:val="es-DO"/>
        </w:rPr>
        <w:t>De su</w:t>
      </w:r>
      <w:r w:rsidR="00600726" w:rsidRPr="00FD456C">
        <w:rPr>
          <w:rFonts w:ascii="Calibri" w:hAnsi="Calibri" w:cs="Calibri"/>
          <w:sz w:val="24"/>
          <w:szCs w:val="24"/>
          <w:lang w:val="es-DO"/>
        </w:rPr>
        <w:t xml:space="preserve"> </w:t>
      </w:r>
      <w:r>
        <w:rPr>
          <w:rFonts w:ascii="Calibri" w:hAnsi="Calibri" w:cs="Calibri"/>
          <w:sz w:val="24"/>
          <w:szCs w:val="24"/>
          <w:lang w:val="es-DO"/>
        </w:rPr>
        <w:t>lado</w:t>
      </w:r>
      <w:r w:rsidR="00600726" w:rsidRPr="00FD456C">
        <w:rPr>
          <w:rFonts w:ascii="Calibri" w:hAnsi="Calibri" w:cs="Calibri"/>
          <w:sz w:val="24"/>
          <w:szCs w:val="24"/>
          <w:lang w:val="es-DO"/>
        </w:rPr>
        <w:t xml:space="preserve">, el superintendente del Mercado de Valores, </w:t>
      </w:r>
      <w:r w:rsidR="00600726" w:rsidRPr="00FD456C">
        <w:rPr>
          <w:rFonts w:ascii="Calibri" w:hAnsi="Calibri" w:cs="Calibri"/>
          <w:b/>
          <w:bCs/>
          <w:sz w:val="24"/>
          <w:szCs w:val="24"/>
          <w:lang w:val="es-DO"/>
        </w:rPr>
        <w:t>Ernesto Bournigal</w:t>
      </w:r>
      <w:r w:rsidR="00600726" w:rsidRPr="00FD456C">
        <w:rPr>
          <w:rFonts w:ascii="Calibri" w:hAnsi="Calibri" w:cs="Calibri"/>
          <w:sz w:val="24"/>
          <w:szCs w:val="24"/>
          <w:lang w:val="es-DO"/>
        </w:rPr>
        <w:t>, aseguró que el financiamiento sostenible dejó de ser una opción para convertirse en una herramienta indispensable de política pública. “Nos enfrentamos a riesgos sistémicos como el cambio climático. La sostenibilidad financiera es clave para enfrentar estos desafíos con visión y urgencia”, afirmó.</w:t>
      </w:r>
    </w:p>
    <w:p w14:paraId="679E3AAD" w14:textId="77777777" w:rsidR="00600726" w:rsidRPr="00FD456C" w:rsidRDefault="00600726" w:rsidP="00600726">
      <w:pPr>
        <w:ind w:left="0" w:hanging="2"/>
        <w:jc w:val="both"/>
        <w:rPr>
          <w:rFonts w:ascii="Calibri" w:hAnsi="Calibri" w:cs="Calibri"/>
          <w:sz w:val="24"/>
          <w:szCs w:val="24"/>
          <w:lang w:val="es-DO"/>
        </w:rPr>
      </w:pPr>
    </w:p>
    <w:p w14:paraId="3C3DF59C" w14:textId="711BEE30" w:rsidR="00600726" w:rsidRPr="00FD456C" w:rsidRDefault="00600726" w:rsidP="00600726">
      <w:pPr>
        <w:ind w:left="0" w:hanging="2"/>
        <w:jc w:val="both"/>
        <w:rPr>
          <w:rFonts w:ascii="Calibri" w:hAnsi="Calibri" w:cs="Calibri"/>
          <w:sz w:val="24"/>
          <w:szCs w:val="24"/>
          <w:lang w:val="es-DO"/>
        </w:rPr>
      </w:pPr>
      <w:r w:rsidRPr="00FD456C">
        <w:rPr>
          <w:rFonts w:ascii="Calibri" w:hAnsi="Calibri" w:cs="Calibri"/>
          <w:sz w:val="24"/>
          <w:szCs w:val="24"/>
          <w:lang w:val="es-DO"/>
        </w:rPr>
        <w:t>Bournigal resaltó que</w:t>
      </w:r>
      <w:r w:rsidR="001F5782">
        <w:rPr>
          <w:rFonts w:ascii="Calibri" w:hAnsi="Calibri" w:cs="Calibri"/>
          <w:sz w:val="24"/>
          <w:szCs w:val="24"/>
          <w:lang w:val="es-DO"/>
        </w:rPr>
        <w:t>,</w:t>
      </w:r>
      <w:r w:rsidRPr="00FD456C">
        <w:rPr>
          <w:rFonts w:ascii="Calibri" w:hAnsi="Calibri" w:cs="Calibri"/>
          <w:sz w:val="24"/>
          <w:szCs w:val="24"/>
          <w:lang w:val="es-DO"/>
        </w:rPr>
        <w:t xml:space="preserve"> a marzo de 2025</w:t>
      </w:r>
      <w:r w:rsidR="001F5782">
        <w:rPr>
          <w:rFonts w:ascii="Calibri" w:hAnsi="Calibri" w:cs="Calibri"/>
          <w:sz w:val="24"/>
          <w:szCs w:val="24"/>
          <w:lang w:val="es-DO"/>
        </w:rPr>
        <w:t>,</w:t>
      </w:r>
      <w:r w:rsidRPr="00FD456C">
        <w:rPr>
          <w:rFonts w:ascii="Calibri" w:hAnsi="Calibri" w:cs="Calibri"/>
          <w:sz w:val="24"/>
          <w:szCs w:val="24"/>
          <w:lang w:val="es-DO"/>
        </w:rPr>
        <w:t xml:space="preserve"> el mercado ya ha registrado emisiones temáticas por más de USD 1,039 millones, incluyendo emisiones de entidades privadas y fideicomisos públicos como los de EGE Haina, que han sido certificados a nivel internacional. También valoró positivamente la interoperabilidad que se está trabajando entre la taxonomía nacional y la europea, lo que facilitará una mayor atracción de capital internacional.</w:t>
      </w:r>
    </w:p>
    <w:p w14:paraId="300437B1" w14:textId="77777777" w:rsidR="00600726" w:rsidRPr="00FD456C" w:rsidRDefault="00600726" w:rsidP="00600726">
      <w:pPr>
        <w:ind w:left="0" w:hanging="2"/>
        <w:jc w:val="both"/>
        <w:rPr>
          <w:rFonts w:ascii="Calibri" w:hAnsi="Calibri" w:cs="Calibri"/>
          <w:sz w:val="24"/>
          <w:szCs w:val="24"/>
          <w:lang w:val="es-DO"/>
        </w:rPr>
      </w:pPr>
    </w:p>
    <w:p w14:paraId="2CD948DC" w14:textId="77777777" w:rsidR="00600726" w:rsidRPr="00FD456C" w:rsidRDefault="00600726" w:rsidP="00600726">
      <w:pPr>
        <w:ind w:left="0" w:hanging="2"/>
        <w:jc w:val="both"/>
        <w:rPr>
          <w:rFonts w:ascii="Calibri" w:hAnsi="Calibri" w:cs="Calibri"/>
          <w:sz w:val="24"/>
          <w:szCs w:val="24"/>
          <w:lang w:val="es-DO"/>
        </w:rPr>
      </w:pPr>
      <w:r w:rsidRPr="00FD456C">
        <w:rPr>
          <w:rFonts w:ascii="Calibri" w:hAnsi="Calibri" w:cs="Calibri"/>
          <w:sz w:val="24"/>
          <w:szCs w:val="24"/>
          <w:lang w:val="es-DO"/>
        </w:rPr>
        <w:t>Este ecosistema se complementa con la firma del Protocolo Verde de la Banca y el compromiso del sector privado, representado por el CONEP y la ABA, de adoptar prácticas más sostenibles. En paralelo, el fortalecimiento del mercado de valores se refleja en un creciente número de cuentas registradas y en la democratización del acceso al financiamiento para sectores clave como energía, infraestructura, turismo y zonas francas.</w:t>
      </w:r>
    </w:p>
    <w:p w14:paraId="2F8FB1D4" w14:textId="77777777" w:rsidR="00600726" w:rsidRPr="00FD456C" w:rsidRDefault="00600726" w:rsidP="007B1ED1">
      <w:pPr>
        <w:ind w:leftChars="0" w:left="0" w:firstLineChars="0" w:firstLine="0"/>
        <w:jc w:val="both"/>
        <w:rPr>
          <w:rFonts w:ascii="Calibri" w:hAnsi="Calibri" w:cs="Calibri"/>
          <w:sz w:val="24"/>
          <w:szCs w:val="24"/>
          <w:lang w:val="es-DO"/>
        </w:rPr>
      </w:pPr>
    </w:p>
    <w:p w14:paraId="36A5ED0E" w14:textId="77777777" w:rsidR="00600726" w:rsidRPr="00FD456C" w:rsidRDefault="00600726" w:rsidP="00600726">
      <w:pPr>
        <w:ind w:left="0" w:hanging="2"/>
        <w:jc w:val="both"/>
        <w:rPr>
          <w:rFonts w:ascii="Calibri" w:hAnsi="Calibri" w:cs="Calibri"/>
          <w:sz w:val="24"/>
          <w:szCs w:val="24"/>
          <w:lang w:val="es-DO"/>
        </w:rPr>
      </w:pPr>
      <w:r w:rsidRPr="00FD456C">
        <w:rPr>
          <w:rFonts w:ascii="Calibri" w:hAnsi="Calibri" w:cs="Calibri"/>
          <w:sz w:val="24"/>
          <w:szCs w:val="24"/>
          <w:lang w:val="es-DO"/>
        </w:rPr>
        <w:t xml:space="preserve">Durante el lanzamiento de la Guía Práctica de Bonos Temáticos de República Dominicana, celebrado en el Renaissance Santo Domingo Jaragua Hotel &amp; Casino, </w:t>
      </w:r>
      <w:r w:rsidRPr="005E22A8">
        <w:rPr>
          <w:rFonts w:ascii="Calibri" w:hAnsi="Calibri" w:cs="Calibri"/>
          <w:b/>
          <w:bCs/>
          <w:sz w:val="24"/>
          <w:szCs w:val="24"/>
          <w:lang w:val="es-DO"/>
        </w:rPr>
        <w:t>Elianne Vílchez Abreu</w:t>
      </w:r>
      <w:r w:rsidRPr="00FD456C">
        <w:rPr>
          <w:rFonts w:ascii="Calibri" w:hAnsi="Calibri" w:cs="Calibri"/>
          <w:sz w:val="24"/>
          <w:szCs w:val="24"/>
          <w:lang w:val="es-DO"/>
        </w:rPr>
        <w:t>, vicepresidenta ejecutiva de la BVRD, destacó la importancia de adaptar herramientas técnicas y contenidos a la realidad del mercado local, sin perder de vista las buenas prácticas internacionales. “Esta guía viene a complementar los esfuerzos del mercado por generar instrumentos de inversión sostenibles, alineados a criterios ambientales y sociales que aseguren un desarrollo responsable en el tiempo”, expresó.</w:t>
      </w:r>
    </w:p>
    <w:p w14:paraId="1684002A" w14:textId="77777777" w:rsidR="00600726" w:rsidRPr="00FD456C" w:rsidRDefault="00600726" w:rsidP="00600726">
      <w:pPr>
        <w:ind w:left="0" w:hanging="2"/>
        <w:jc w:val="both"/>
        <w:rPr>
          <w:rFonts w:ascii="Calibri" w:hAnsi="Calibri" w:cs="Calibri"/>
          <w:sz w:val="24"/>
          <w:szCs w:val="24"/>
          <w:lang w:val="es-DO"/>
        </w:rPr>
      </w:pPr>
    </w:p>
    <w:p w14:paraId="61070912" w14:textId="77777777" w:rsidR="00600726" w:rsidRPr="00FD456C" w:rsidRDefault="00600726" w:rsidP="00600726">
      <w:pPr>
        <w:ind w:left="0" w:hanging="2"/>
        <w:jc w:val="both"/>
        <w:rPr>
          <w:rFonts w:ascii="Calibri" w:hAnsi="Calibri" w:cs="Calibri"/>
          <w:sz w:val="24"/>
          <w:szCs w:val="24"/>
          <w:lang w:val="es-DO"/>
        </w:rPr>
      </w:pPr>
      <w:r w:rsidRPr="00FD456C">
        <w:rPr>
          <w:rFonts w:ascii="Calibri" w:hAnsi="Calibri" w:cs="Calibri"/>
          <w:sz w:val="24"/>
          <w:szCs w:val="24"/>
          <w:lang w:val="es-DO"/>
        </w:rPr>
        <w:t>Por su parte, Alfredo García Besné, representante del Instituto Global para el Crecimiento Verde (GGGI), valoró el enfoque colaborativo de la guía, construida con el aporte de actores del sistema financiero, organismos reguladores y emisores pioneros. “Este documento articula conocimiento técnico y experiencia práctica, reflejando la madurez y ambición del país en finanzas sostenibles. Es única por su integración del enfoque local con estándares globales”, afirmó.</w:t>
      </w:r>
    </w:p>
    <w:p w14:paraId="65F3F21F" w14:textId="77777777" w:rsidR="00600726" w:rsidRPr="00FD456C" w:rsidRDefault="00600726" w:rsidP="00600726">
      <w:pPr>
        <w:ind w:left="0" w:hanging="2"/>
        <w:jc w:val="both"/>
        <w:rPr>
          <w:rFonts w:ascii="Calibri" w:hAnsi="Calibri" w:cs="Calibri"/>
          <w:sz w:val="24"/>
          <w:szCs w:val="24"/>
          <w:lang w:val="es-DO"/>
        </w:rPr>
      </w:pPr>
    </w:p>
    <w:p w14:paraId="3B1609BB" w14:textId="19FE58D3" w:rsidR="00600726" w:rsidRPr="00FD456C" w:rsidRDefault="00600726" w:rsidP="00600726">
      <w:pPr>
        <w:ind w:left="0" w:hanging="2"/>
        <w:jc w:val="both"/>
        <w:rPr>
          <w:rFonts w:ascii="Calibri" w:hAnsi="Calibri" w:cs="Calibri"/>
          <w:sz w:val="24"/>
          <w:szCs w:val="24"/>
          <w:lang w:val="es-DO"/>
        </w:rPr>
      </w:pPr>
      <w:r w:rsidRPr="00FD456C">
        <w:rPr>
          <w:rFonts w:ascii="Calibri" w:hAnsi="Calibri" w:cs="Calibri"/>
          <w:sz w:val="24"/>
          <w:szCs w:val="24"/>
          <w:lang w:val="es-DO"/>
        </w:rPr>
        <w:t>Con este lanzamiento, la República Dominicana no solo reafirma su liderazgo regional en finanzas sostenibles, sino que se posiciona como un modelo emergente de cómo integrar criterios climáticos, sociales y de gobernanza en el corazón de la política financiera y económica nacional</w:t>
      </w:r>
      <w:r w:rsidR="00A07672" w:rsidRPr="00FD456C">
        <w:rPr>
          <w:rFonts w:ascii="Calibri" w:hAnsi="Calibri" w:cs="Calibri"/>
          <w:sz w:val="24"/>
          <w:szCs w:val="24"/>
          <w:lang w:val="es-DO"/>
        </w:rPr>
        <w:t>, expresaron las entidades en un documento de prensa.</w:t>
      </w:r>
    </w:p>
    <w:p w14:paraId="689AA7C9" w14:textId="77777777" w:rsidR="00A07672" w:rsidRPr="00FD456C" w:rsidRDefault="00A07672" w:rsidP="00600726">
      <w:pPr>
        <w:ind w:left="0" w:hanging="2"/>
        <w:jc w:val="both"/>
        <w:rPr>
          <w:rFonts w:ascii="Calibri" w:hAnsi="Calibri" w:cs="Calibri"/>
          <w:sz w:val="24"/>
          <w:szCs w:val="24"/>
          <w:lang w:val="es-DO"/>
        </w:rPr>
      </w:pPr>
    </w:p>
    <w:p w14:paraId="4351D515" w14:textId="63579DAA" w:rsidR="00A07672" w:rsidRPr="00FD456C" w:rsidRDefault="00A07672" w:rsidP="00600726">
      <w:pPr>
        <w:ind w:left="0" w:hanging="2"/>
        <w:jc w:val="both"/>
        <w:rPr>
          <w:rFonts w:ascii="Calibri" w:hAnsi="Calibri" w:cs="Calibri"/>
          <w:b/>
          <w:bCs/>
          <w:sz w:val="24"/>
          <w:szCs w:val="24"/>
          <w:lang w:val="es-DO"/>
        </w:rPr>
      </w:pPr>
      <w:r w:rsidRPr="00FD456C">
        <w:rPr>
          <w:rFonts w:ascii="Calibri" w:hAnsi="Calibri" w:cs="Calibri"/>
          <w:b/>
          <w:bCs/>
          <w:sz w:val="24"/>
          <w:szCs w:val="24"/>
          <w:lang w:val="es-DO"/>
        </w:rPr>
        <w:t>Dirección de Comunicación y Marketing</w:t>
      </w:r>
    </w:p>
    <w:p w14:paraId="7D7C2411" w14:textId="7BCE1633" w:rsidR="00A07672" w:rsidRDefault="00A07672" w:rsidP="00600726">
      <w:pPr>
        <w:ind w:left="0" w:hanging="2"/>
        <w:jc w:val="both"/>
        <w:rPr>
          <w:rFonts w:ascii="Calibri" w:hAnsi="Calibri" w:cs="Calibri"/>
          <w:sz w:val="24"/>
          <w:szCs w:val="24"/>
          <w:lang w:val="es-DO"/>
        </w:rPr>
      </w:pPr>
      <w:r w:rsidRPr="00FD456C">
        <w:rPr>
          <w:rFonts w:ascii="Calibri" w:hAnsi="Calibri" w:cs="Calibri"/>
          <w:sz w:val="24"/>
          <w:szCs w:val="24"/>
          <w:lang w:val="es-DO"/>
        </w:rPr>
        <w:t>15 de mayo de 2025</w:t>
      </w:r>
    </w:p>
    <w:p w14:paraId="676BF71A" w14:textId="77777777" w:rsidR="00F95AB6" w:rsidRDefault="00F95AB6" w:rsidP="00600726">
      <w:pPr>
        <w:ind w:left="0" w:hanging="2"/>
        <w:jc w:val="both"/>
        <w:rPr>
          <w:rFonts w:ascii="Calibri" w:hAnsi="Calibri" w:cs="Calibri"/>
          <w:sz w:val="24"/>
          <w:szCs w:val="24"/>
          <w:lang w:val="es-DO"/>
        </w:rPr>
      </w:pPr>
    </w:p>
    <w:p w14:paraId="1FCF26E0" w14:textId="0557A469" w:rsidR="00F95AB6" w:rsidRPr="00FD456C" w:rsidRDefault="00F95AB6" w:rsidP="00600726">
      <w:pPr>
        <w:ind w:left="0" w:hanging="2"/>
        <w:jc w:val="both"/>
        <w:rPr>
          <w:rFonts w:ascii="Calibri" w:hAnsi="Calibri" w:cs="Calibri"/>
          <w:sz w:val="24"/>
          <w:szCs w:val="24"/>
          <w:lang w:val="es-DO"/>
        </w:rPr>
      </w:pPr>
    </w:p>
    <w:sectPr w:rsidR="00F95AB6" w:rsidRPr="00FD456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8ED1A" w14:textId="77777777" w:rsidR="00E65A7A" w:rsidRDefault="00E65A7A">
      <w:pPr>
        <w:spacing w:line="240" w:lineRule="auto"/>
        <w:ind w:left="0" w:hanging="2"/>
      </w:pPr>
      <w:r>
        <w:separator/>
      </w:r>
    </w:p>
  </w:endnote>
  <w:endnote w:type="continuationSeparator" w:id="0">
    <w:p w14:paraId="0249D6A6" w14:textId="77777777" w:rsidR="00E65A7A" w:rsidRDefault="00E65A7A">
      <w:pPr>
        <w:spacing w:line="240" w:lineRule="auto"/>
        <w:ind w:left="0" w:hanging="2"/>
      </w:pPr>
      <w:r>
        <w:continuationSeparator/>
      </w:r>
    </w:p>
  </w:endnote>
  <w:endnote w:type="continuationNotice" w:id="1">
    <w:p w14:paraId="026C906C" w14:textId="77777777" w:rsidR="00E65A7A" w:rsidRDefault="00E65A7A">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F1AD3" w14:textId="77777777" w:rsidR="00E65A7A" w:rsidRDefault="00E65A7A">
      <w:pPr>
        <w:spacing w:line="240" w:lineRule="auto"/>
        <w:ind w:left="0" w:hanging="2"/>
      </w:pPr>
      <w:r>
        <w:separator/>
      </w:r>
    </w:p>
  </w:footnote>
  <w:footnote w:type="continuationSeparator" w:id="0">
    <w:p w14:paraId="2D942EAA" w14:textId="77777777" w:rsidR="00E65A7A" w:rsidRDefault="00E65A7A">
      <w:pPr>
        <w:spacing w:line="240" w:lineRule="auto"/>
        <w:ind w:left="0" w:hanging="2"/>
      </w:pPr>
      <w:r>
        <w:continuationSeparator/>
      </w:r>
    </w:p>
  </w:footnote>
  <w:footnote w:type="continuationNotice" w:id="1">
    <w:p w14:paraId="29540865" w14:textId="77777777" w:rsidR="00E65A7A" w:rsidRDefault="00E65A7A">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BBF7CA" w:rsidR="002B037C" w:rsidRPr="003C2C89" w:rsidRDefault="00846B40" w:rsidP="00770CB2">
                <w:pPr>
                  <w:ind w:left="1" w:hanging="3"/>
                  <w:rPr>
                    <w:rFonts w:ascii="Calibri" w:eastAsia="Calibri" w:hAnsi="Calibri" w:cs="Calibri"/>
                    <w:color w:val="000090"/>
                    <w:sz w:val="28"/>
                    <w:szCs w:val="28"/>
                    <w:highlight w:val="white"/>
                    <w:lang w:val="es-DO"/>
                  </w:rPr>
                </w:pPr>
                <w:r w:rsidRPr="003C2C89">
                  <w:rPr>
                    <w:rFonts w:ascii="Calibri" w:eastAsia="Calibri" w:hAnsi="Calibri" w:cs="Calibri"/>
                    <w:b/>
                    <w:color w:val="000090"/>
                    <w:sz w:val="28"/>
                    <w:szCs w:val="28"/>
                    <w:highlight w:val="white"/>
                    <w:lang w:val="es-DO"/>
                  </w:rPr>
                  <w:t xml:space="preserve">DESPACHO DE PRENSA                                                                         </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B5823"/>
    <w:multiLevelType w:val="hybridMultilevel"/>
    <w:tmpl w:val="04D0F6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43173C2"/>
    <w:multiLevelType w:val="multilevel"/>
    <w:tmpl w:val="447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32900"/>
    <w:multiLevelType w:val="hybridMultilevel"/>
    <w:tmpl w:val="0CC0A5A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41E0B"/>
    <w:multiLevelType w:val="hybridMultilevel"/>
    <w:tmpl w:val="08808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A5265F"/>
    <w:multiLevelType w:val="multilevel"/>
    <w:tmpl w:val="A9DC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36CB7"/>
    <w:multiLevelType w:val="multilevel"/>
    <w:tmpl w:val="FDFA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134D48"/>
    <w:multiLevelType w:val="multilevel"/>
    <w:tmpl w:val="254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65D1278"/>
    <w:multiLevelType w:val="multilevel"/>
    <w:tmpl w:val="6A3A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32ED4"/>
    <w:multiLevelType w:val="multilevel"/>
    <w:tmpl w:val="58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4010066"/>
    <w:multiLevelType w:val="hybridMultilevel"/>
    <w:tmpl w:val="FE20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AC43DB"/>
    <w:multiLevelType w:val="multilevel"/>
    <w:tmpl w:val="F8C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333B0D"/>
    <w:multiLevelType w:val="hybridMultilevel"/>
    <w:tmpl w:val="1D8A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9C36B5"/>
    <w:multiLevelType w:val="hybridMultilevel"/>
    <w:tmpl w:val="925E8CF6"/>
    <w:lvl w:ilvl="0" w:tplc="422E3C3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2D5F4CE3"/>
    <w:multiLevelType w:val="hybridMultilevel"/>
    <w:tmpl w:val="BCFCC0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2DA665EE"/>
    <w:multiLevelType w:val="hybridMultilevel"/>
    <w:tmpl w:val="2CAC4EC2"/>
    <w:lvl w:ilvl="0" w:tplc="FDBCC796">
      <w:start w:val="1"/>
      <w:numFmt w:val="bullet"/>
      <w:lvlText w:val="•"/>
      <w:lvlJc w:val="left"/>
      <w:pPr>
        <w:tabs>
          <w:tab w:val="num" w:pos="720"/>
        </w:tabs>
        <w:ind w:left="720" w:hanging="360"/>
      </w:pPr>
      <w:rPr>
        <w:rFonts w:ascii="Arial" w:hAnsi="Arial" w:hint="default"/>
      </w:rPr>
    </w:lvl>
    <w:lvl w:ilvl="1" w:tplc="575CD434" w:tentative="1">
      <w:start w:val="1"/>
      <w:numFmt w:val="bullet"/>
      <w:lvlText w:val="•"/>
      <w:lvlJc w:val="left"/>
      <w:pPr>
        <w:tabs>
          <w:tab w:val="num" w:pos="1440"/>
        </w:tabs>
        <w:ind w:left="1440" w:hanging="360"/>
      </w:pPr>
      <w:rPr>
        <w:rFonts w:ascii="Arial" w:hAnsi="Arial" w:hint="default"/>
      </w:rPr>
    </w:lvl>
    <w:lvl w:ilvl="2" w:tplc="79ECEF2A" w:tentative="1">
      <w:start w:val="1"/>
      <w:numFmt w:val="bullet"/>
      <w:lvlText w:val="•"/>
      <w:lvlJc w:val="left"/>
      <w:pPr>
        <w:tabs>
          <w:tab w:val="num" w:pos="2160"/>
        </w:tabs>
        <w:ind w:left="2160" w:hanging="360"/>
      </w:pPr>
      <w:rPr>
        <w:rFonts w:ascii="Arial" w:hAnsi="Arial" w:hint="default"/>
      </w:rPr>
    </w:lvl>
    <w:lvl w:ilvl="3" w:tplc="E16EE06C" w:tentative="1">
      <w:start w:val="1"/>
      <w:numFmt w:val="bullet"/>
      <w:lvlText w:val="•"/>
      <w:lvlJc w:val="left"/>
      <w:pPr>
        <w:tabs>
          <w:tab w:val="num" w:pos="2880"/>
        </w:tabs>
        <w:ind w:left="2880" w:hanging="360"/>
      </w:pPr>
      <w:rPr>
        <w:rFonts w:ascii="Arial" w:hAnsi="Arial" w:hint="default"/>
      </w:rPr>
    </w:lvl>
    <w:lvl w:ilvl="4" w:tplc="1340D470" w:tentative="1">
      <w:start w:val="1"/>
      <w:numFmt w:val="bullet"/>
      <w:lvlText w:val="•"/>
      <w:lvlJc w:val="left"/>
      <w:pPr>
        <w:tabs>
          <w:tab w:val="num" w:pos="3600"/>
        </w:tabs>
        <w:ind w:left="3600" w:hanging="360"/>
      </w:pPr>
      <w:rPr>
        <w:rFonts w:ascii="Arial" w:hAnsi="Arial" w:hint="default"/>
      </w:rPr>
    </w:lvl>
    <w:lvl w:ilvl="5" w:tplc="8C1C7324" w:tentative="1">
      <w:start w:val="1"/>
      <w:numFmt w:val="bullet"/>
      <w:lvlText w:val="•"/>
      <w:lvlJc w:val="left"/>
      <w:pPr>
        <w:tabs>
          <w:tab w:val="num" w:pos="4320"/>
        </w:tabs>
        <w:ind w:left="4320" w:hanging="360"/>
      </w:pPr>
      <w:rPr>
        <w:rFonts w:ascii="Arial" w:hAnsi="Arial" w:hint="default"/>
      </w:rPr>
    </w:lvl>
    <w:lvl w:ilvl="6" w:tplc="B7A0F3B2" w:tentative="1">
      <w:start w:val="1"/>
      <w:numFmt w:val="bullet"/>
      <w:lvlText w:val="•"/>
      <w:lvlJc w:val="left"/>
      <w:pPr>
        <w:tabs>
          <w:tab w:val="num" w:pos="5040"/>
        </w:tabs>
        <w:ind w:left="5040" w:hanging="360"/>
      </w:pPr>
      <w:rPr>
        <w:rFonts w:ascii="Arial" w:hAnsi="Arial" w:hint="default"/>
      </w:rPr>
    </w:lvl>
    <w:lvl w:ilvl="7" w:tplc="BB4602F6" w:tentative="1">
      <w:start w:val="1"/>
      <w:numFmt w:val="bullet"/>
      <w:lvlText w:val="•"/>
      <w:lvlJc w:val="left"/>
      <w:pPr>
        <w:tabs>
          <w:tab w:val="num" w:pos="5760"/>
        </w:tabs>
        <w:ind w:left="5760" w:hanging="360"/>
      </w:pPr>
      <w:rPr>
        <w:rFonts w:ascii="Arial" w:hAnsi="Arial" w:hint="default"/>
      </w:rPr>
    </w:lvl>
    <w:lvl w:ilvl="8" w:tplc="FFC6F9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835AA2"/>
    <w:multiLevelType w:val="multilevel"/>
    <w:tmpl w:val="9F7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B56979"/>
    <w:multiLevelType w:val="multilevel"/>
    <w:tmpl w:val="43C07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27953"/>
    <w:multiLevelType w:val="multilevel"/>
    <w:tmpl w:val="6C90421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4AF5550F"/>
    <w:multiLevelType w:val="multilevel"/>
    <w:tmpl w:val="C8D41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1B5AF8"/>
    <w:multiLevelType w:val="hybridMultilevel"/>
    <w:tmpl w:val="611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51137F9A"/>
    <w:multiLevelType w:val="multilevel"/>
    <w:tmpl w:val="2B024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0"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1" w15:restartNumberingAfterBreak="0">
    <w:nsid w:val="5A5E1573"/>
    <w:multiLevelType w:val="multilevel"/>
    <w:tmpl w:val="3184E2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5BAC1175"/>
    <w:multiLevelType w:val="hybridMultilevel"/>
    <w:tmpl w:val="EB188E7A"/>
    <w:lvl w:ilvl="0" w:tplc="5888CE2C">
      <w:start w:val="1"/>
      <w:numFmt w:val="decimal"/>
      <w:lvlText w:val="%1)"/>
      <w:lvlJc w:val="left"/>
      <w:pPr>
        <w:ind w:left="900" w:hanging="228"/>
        <w:jc w:val="right"/>
      </w:pPr>
      <w:rPr>
        <w:rFonts w:ascii="Arial Narrow" w:eastAsia="Arial Narrow" w:hAnsi="Arial Narrow" w:cs="Arial Narrow" w:hint="default"/>
        <w:b w:val="0"/>
        <w:bCs w:val="0"/>
        <w:i w:val="0"/>
        <w:iCs w:val="0"/>
        <w:color w:val="19477E"/>
        <w:spacing w:val="0"/>
        <w:w w:val="108"/>
        <w:sz w:val="22"/>
        <w:szCs w:val="22"/>
        <w:lang w:val="es-ES" w:eastAsia="en-US" w:bidi="ar-SA"/>
      </w:rPr>
    </w:lvl>
    <w:lvl w:ilvl="1" w:tplc="022461BA">
      <w:start w:val="1"/>
      <w:numFmt w:val="lowerLetter"/>
      <w:lvlText w:val="%2)"/>
      <w:lvlJc w:val="left"/>
      <w:pPr>
        <w:ind w:left="900" w:hanging="196"/>
        <w:jc w:val="right"/>
      </w:pPr>
      <w:rPr>
        <w:rFonts w:ascii="Tahoma" w:eastAsia="Tahoma" w:hAnsi="Tahoma" w:cs="Tahoma" w:hint="default"/>
        <w:b/>
        <w:bCs/>
        <w:i w:val="0"/>
        <w:iCs w:val="0"/>
        <w:color w:val="414042"/>
        <w:spacing w:val="0"/>
        <w:w w:val="61"/>
        <w:sz w:val="18"/>
        <w:szCs w:val="18"/>
        <w:lang w:val="es-ES" w:eastAsia="en-US" w:bidi="ar-SA"/>
      </w:rPr>
    </w:lvl>
    <w:lvl w:ilvl="2" w:tplc="A4FAAF38">
      <w:numFmt w:val="bullet"/>
      <w:lvlText w:val="•"/>
      <w:lvlJc w:val="left"/>
      <w:pPr>
        <w:ind w:left="1916" w:hanging="196"/>
      </w:pPr>
      <w:rPr>
        <w:rFonts w:hint="default"/>
        <w:lang w:val="es-ES" w:eastAsia="en-US" w:bidi="ar-SA"/>
      </w:rPr>
    </w:lvl>
    <w:lvl w:ilvl="3" w:tplc="A5925492">
      <w:numFmt w:val="bullet"/>
      <w:lvlText w:val="•"/>
      <w:lvlJc w:val="left"/>
      <w:pPr>
        <w:ind w:left="2423" w:hanging="196"/>
      </w:pPr>
      <w:rPr>
        <w:rFonts w:hint="default"/>
        <w:lang w:val="es-ES" w:eastAsia="en-US" w:bidi="ar-SA"/>
      </w:rPr>
    </w:lvl>
    <w:lvl w:ilvl="4" w:tplc="E70C433C">
      <w:numFmt w:val="bullet"/>
      <w:lvlText w:val="•"/>
      <w:lvlJc w:val="left"/>
      <w:pPr>
        <w:ind w:left="2931" w:hanging="196"/>
      </w:pPr>
      <w:rPr>
        <w:rFonts w:hint="default"/>
        <w:lang w:val="es-ES" w:eastAsia="en-US" w:bidi="ar-SA"/>
      </w:rPr>
    </w:lvl>
    <w:lvl w:ilvl="5" w:tplc="BDBEAFB0">
      <w:numFmt w:val="bullet"/>
      <w:lvlText w:val="•"/>
      <w:lvlJc w:val="left"/>
      <w:pPr>
        <w:ind w:left="3439" w:hanging="196"/>
      </w:pPr>
      <w:rPr>
        <w:rFonts w:hint="default"/>
        <w:lang w:val="es-ES" w:eastAsia="en-US" w:bidi="ar-SA"/>
      </w:rPr>
    </w:lvl>
    <w:lvl w:ilvl="6" w:tplc="91CA95DE">
      <w:numFmt w:val="bullet"/>
      <w:lvlText w:val="•"/>
      <w:lvlJc w:val="left"/>
      <w:pPr>
        <w:ind w:left="3947" w:hanging="196"/>
      </w:pPr>
      <w:rPr>
        <w:rFonts w:hint="default"/>
        <w:lang w:val="es-ES" w:eastAsia="en-US" w:bidi="ar-SA"/>
      </w:rPr>
    </w:lvl>
    <w:lvl w:ilvl="7" w:tplc="FC2CD94C">
      <w:numFmt w:val="bullet"/>
      <w:lvlText w:val="•"/>
      <w:lvlJc w:val="left"/>
      <w:pPr>
        <w:ind w:left="4455" w:hanging="196"/>
      </w:pPr>
      <w:rPr>
        <w:rFonts w:hint="default"/>
        <w:lang w:val="es-ES" w:eastAsia="en-US" w:bidi="ar-SA"/>
      </w:rPr>
    </w:lvl>
    <w:lvl w:ilvl="8" w:tplc="E3140B5E">
      <w:numFmt w:val="bullet"/>
      <w:lvlText w:val="•"/>
      <w:lvlJc w:val="left"/>
      <w:pPr>
        <w:ind w:left="4963" w:hanging="196"/>
      </w:pPr>
      <w:rPr>
        <w:rFonts w:hint="default"/>
        <w:lang w:val="es-ES" w:eastAsia="en-US" w:bidi="ar-SA"/>
      </w:rPr>
    </w:lvl>
  </w:abstractNum>
  <w:abstractNum w:abstractNumId="33"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5CD94D86"/>
    <w:multiLevelType w:val="hybridMultilevel"/>
    <w:tmpl w:val="87901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5E2C1A2B"/>
    <w:multiLevelType w:val="hybridMultilevel"/>
    <w:tmpl w:val="A496BBC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7" w15:restartNumberingAfterBreak="0">
    <w:nsid w:val="68D757D3"/>
    <w:multiLevelType w:val="multilevel"/>
    <w:tmpl w:val="FB8E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A7963B3"/>
    <w:multiLevelType w:val="multilevel"/>
    <w:tmpl w:val="0CF4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CF5545"/>
    <w:multiLevelType w:val="hybridMultilevel"/>
    <w:tmpl w:val="EF7863E2"/>
    <w:lvl w:ilvl="0" w:tplc="574201D6">
      <w:start w:val="1"/>
      <w:numFmt w:val="bullet"/>
      <w:lvlText w:val="•"/>
      <w:lvlJc w:val="left"/>
      <w:pPr>
        <w:tabs>
          <w:tab w:val="num" w:pos="360"/>
        </w:tabs>
        <w:ind w:left="360" w:hanging="360"/>
      </w:pPr>
      <w:rPr>
        <w:rFonts w:ascii="Arial" w:hAnsi="Arial" w:hint="default"/>
      </w:rPr>
    </w:lvl>
    <w:lvl w:ilvl="1" w:tplc="E3E0AB18">
      <w:start w:val="1"/>
      <w:numFmt w:val="bullet"/>
      <w:lvlText w:val="•"/>
      <w:lvlJc w:val="left"/>
      <w:pPr>
        <w:tabs>
          <w:tab w:val="num" w:pos="1080"/>
        </w:tabs>
        <w:ind w:left="1080" w:hanging="360"/>
      </w:pPr>
      <w:rPr>
        <w:rFonts w:ascii="Arial" w:hAnsi="Arial" w:hint="default"/>
      </w:rPr>
    </w:lvl>
    <w:lvl w:ilvl="2" w:tplc="41608D76" w:tentative="1">
      <w:start w:val="1"/>
      <w:numFmt w:val="bullet"/>
      <w:lvlText w:val="•"/>
      <w:lvlJc w:val="left"/>
      <w:pPr>
        <w:tabs>
          <w:tab w:val="num" w:pos="1800"/>
        </w:tabs>
        <w:ind w:left="1800" w:hanging="360"/>
      </w:pPr>
      <w:rPr>
        <w:rFonts w:ascii="Arial" w:hAnsi="Arial" w:hint="default"/>
      </w:rPr>
    </w:lvl>
    <w:lvl w:ilvl="3" w:tplc="6116FB1C" w:tentative="1">
      <w:start w:val="1"/>
      <w:numFmt w:val="bullet"/>
      <w:lvlText w:val="•"/>
      <w:lvlJc w:val="left"/>
      <w:pPr>
        <w:tabs>
          <w:tab w:val="num" w:pos="2520"/>
        </w:tabs>
        <w:ind w:left="2520" w:hanging="360"/>
      </w:pPr>
      <w:rPr>
        <w:rFonts w:ascii="Arial" w:hAnsi="Arial" w:hint="default"/>
      </w:rPr>
    </w:lvl>
    <w:lvl w:ilvl="4" w:tplc="1C86A834" w:tentative="1">
      <w:start w:val="1"/>
      <w:numFmt w:val="bullet"/>
      <w:lvlText w:val="•"/>
      <w:lvlJc w:val="left"/>
      <w:pPr>
        <w:tabs>
          <w:tab w:val="num" w:pos="3240"/>
        </w:tabs>
        <w:ind w:left="3240" w:hanging="360"/>
      </w:pPr>
      <w:rPr>
        <w:rFonts w:ascii="Arial" w:hAnsi="Arial" w:hint="default"/>
      </w:rPr>
    </w:lvl>
    <w:lvl w:ilvl="5" w:tplc="632613B6" w:tentative="1">
      <w:start w:val="1"/>
      <w:numFmt w:val="bullet"/>
      <w:lvlText w:val="•"/>
      <w:lvlJc w:val="left"/>
      <w:pPr>
        <w:tabs>
          <w:tab w:val="num" w:pos="3960"/>
        </w:tabs>
        <w:ind w:left="3960" w:hanging="360"/>
      </w:pPr>
      <w:rPr>
        <w:rFonts w:ascii="Arial" w:hAnsi="Arial" w:hint="default"/>
      </w:rPr>
    </w:lvl>
    <w:lvl w:ilvl="6" w:tplc="A1AA6300" w:tentative="1">
      <w:start w:val="1"/>
      <w:numFmt w:val="bullet"/>
      <w:lvlText w:val="•"/>
      <w:lvlJc w:val="left"/>
      <w:pPr>
        <w:tabs>
          <w:tab w:val="num" w:pos="4680"/>
        </w:tabs>
        <w:ind w:left="4680" w:hanging="360"/>
      </w:pPr>
      <w:rPr>
        <w:rFonts w:ascii="Arial" w:hAnsi="Arial" w:hint="default"/>
      </w:rPr>
    </w:lvl>
    <w:lvl w:ilvl="7" w:tplc="5E263CDA" w:tentative="1">
      <w:start w:val="1"/>
      <w:numFmt w:val="bullet"/>
      <w:lvlText w:val="•"/>
      <w:lvlJc w:val="left"/>
      <w:pPr>
        <w:tabs>
          <w:tab w:val="num" w:pos="5400"/>
        </w:tabs>
        <w:ind w:left="5400" w:hanging="360"/>
      </w:pPr>
      <w:rPr>
        <w:rFonts w:ascii="Arial" w:hAnsi="Arial" w:hint="default"/>
      </w:rPr>
    </w:lvl>
    <w:lvl w:ilvl="8" w:tplc="DDDE1190"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F84776D"/>
    <w:multiLevelType w:val="multilevel"/>
    <w:tmpl w:val="D1C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D1F75"/>
    <w:multiLevelType w:val="multilevel"/>
    <w:tmpl w:val="F36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7DFA2BF9"/>
    <w:multiLevelType w:val="multilevel"/>
    <w:tmpl w:val="53F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4"/>
  </w:num>
  <w:num w:numId="2" w16cid:durableId="142430622">
    <w:abstractNumId w:val="42"/>
  </w:num>
  <w:num w:numId="3" w16cid:durableId="772701618">
    <w:abstractNumId w:val="17"/>
  </w:num>
  <w:num w:numId="4" w16cid:durableId="2010476688">
    <w:abstractNumId w:val="9"/>
  </w:num>
  <w:num w:numId="5" w16cid:durableId="1146316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18"/>
  </w:num>
  <w:num w:numId="7" w16cid:durableId="83647374">
    <w:abstractNumId w:val="34"/>
  </w:num>
  <w:num w:numId="8" w16cid:durableId="2126650668">
    <w:abstractNumId w:val="12"/>
  </w:num>
  <w:num w:numId="9" w16cid:durableId="1354262142">
    <w:abstractNumId w:val="30"/>
  </w:num>
  <w:num w:numId="10" w16cid:durableId="1933463512">
    <w:abstractNumId w:val="33"/>
  </w:num>
  <w:num w:numId="11" w16cid:durableId="2117867070">
    <w:abstractNumId w:val="24"/>
  </w:num>
  <w:num w:numId="12" w16cid:durableId="988246475">
    <w:abstractNumId w:val="0"/>
  </w:num>
  <w:num w:numId="13" w16cid:durableId="1724716373">
    <w:abstractNumId w:val="21"/>
  </w:num>
  <w:num w:numId="14" w16cid:durableId="1118446550">
    <w:abstractNumId w:val="44"/>
  </w:num>
  <w:num w:numId="15" w16cid:durableId="810904128">
    <w:abstractNumId w:val="8"/>
  </w:num>
  <w:num w:numId="16" w16cid:durableId="1204368730">
    <w:abstractNumId w:val="31"/>
  </w:num>
  <w:num w:numId="17" w16cid:durableId="455803551">
    <w:abstractNumId w:val="37"/>
  </w:num>
  <w:num w:numId="18" w16cid:durableId="1682972276">
    <w:abstractNumId w:val="25"/>
  </w:num>
  <w:num w:numId="19" w16cid:durableId="918513904">
    <w:abstractNumId w:val="5"/>
  </w:num>
  <w:num w:numId="20" w16cid:durableId="371658549">
    <w:abstractNumId w:val="13"/>
  </w:num>
  <w:num w:numId="21" w16cid:durableId="1996566096">
    <w:abstractNumId w:val="35"/>
  </w:num>
  <w:num w:numId="22" w16cid:durableId="712770755">
    <w:abstractNumId w:val="11"/>
  </w:num>
  <w:num w:numId="23" w16cid:durableId="480999472">
    <w:abstractNumId w:val="15"/>
  </w:num>
  <w:num w:numId="24" w16cid:durableId="1311599066">
    <w:abstractNumId w:val="40"/>
  </w:num>
  <w:num w:numId="25" w16cid:durableId="769157227">
    <w:abstractNumId w:val="19"/>
  </w:num>
  <w:num w:numId="26" w16cid:durableId="2141879641">
    <w:abstractNumId w:val="16"/>
  </w:num>
  <w:num w:numId="27" w16cid:durableId="1558543570">
    <w:abstractNumId w:val="27"/>
  </w:num>
  <w:num w:numId="28" w16cid:durableId="555090305">
    <w:abstractNumId w:val="39"/>
  </w:num>
  <w:num w:numId="29" w16cid:durableId="179046926">
    <w:abstractNumId w:val="22"/>
  </w:num>
  <w:num w:numId="30" w16cid:durableId="473958173">
    <w:abstractNumId w:val="20"/>
  </w:num>
  <w:num w:numId="31" w16cid:durableId="2079865103">
    <w:abstractNumId w:val="43"/>
  </w:num>
  <w:num w:numId="32" w16cid:durableId="163396264">
    <w:abstractNumId w:val="10"/>
  </w:num>
  <w:num w:numId="33" w16cid:durableId="527716262">
    <w:abstractNumId w:val="36"/>
  </w:num>
  <w:num w:numId="34" w16cid:durableId="1134718868">
    <w:abstractNumId w:val="38"/>
  </w:num>
  <w:num w:numId="35" w16cid:durableId="1076971479">
    <w:abstractNumId w:val="26"/>
  </w:num>
  <w:num w:numId="36" w16cid:durableId="980769725">
    <w:abstractNumId w:val="28"/>
  </w:num>
  <w:num w:numId="37" w16cid:durableId="1756128910">
    <w:abstractNumId w:val="23"/>
  </w:num>
  <w:num w:numId="38" w16cid:durableId="239415883">
    <w:abstractNumId w:val="7"/>
  </w:num>
  <w:num w:numId="39" w16cid:durableId="412508512">
    <w:abstractNumId w:val="14"/>
  </w:num>
  <w:num w:numId="40" w16cid:durableId="661783172">
    <w:abstractNumId w:val="41"/>
  </w:num>
  <w:num w:numId="41" w16cid:durableId="1396317830">
    <w:abstractNumId w:val="32"/>
  </w:num>
  <w:num w:numId="42" w16cid:durableId="2095201188">
    <w:abstractNumId w:val="2"/>
  </w:num>
  <w:num w:numId="43" w16cid:durableId="1920671783">
    <w:abstractNumId w:val="6"/>
  </w:num>
  <w:num w:numId="44" w16cid:durableId="716899954">
    <w:abstractNumId w:val="1"/>
  </w:num>
  <w:num w:numId="45" w16cid:durableId="72360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0C7F"/>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1115"/>
    <w:rsid w:val="00011131"/>
    <w:rsid w:val="0001140F"/>
    <w:rsid w:val="0001173E"/>
    <w:rsid w:val="000119FB"/>
    <w:rsid w:val="00012750"/>
    <w:rsid w:val="00013CEB"/>
    <w:rsid w:val="00013F9F"/>
    <w:rsid w:val="00014202"/>
    <w:rsid w:val="00014454"/>
    <w:rsid w:val="00014560"/>
    <w:rsid w:val="0001467A"/>
    <w:rsid w:val="00014A54"/>
    <w:rsid w:val="000150E3"/>
    <w:rsid w:val="000154FF"/>
    <w:rsid w:val="000164A6"/>
    <w:rsid w:val="00016D0C"/>
    <w:rsid w:val="00017443"/>
    <w:rsid w:val="000175A5"/>
    <w:rsid w:val="00017943"/>
    <w:rsid w:val="00020148"/>
    <w:rsid w:val="00020D3C"/>
    <w:rsid w:val="000215B2"/>
    <w:rsid w:val="00021E7F"/>
    <w:rsid w:val="00023F34"/>
    <w:rsid w:val="00024186"/>
    <w:rsid w:val="0002482E"/>
    <w:rsid w:val="00024AE9"/>
    <w:rsid w:val="00024EB5"/>
    <w:rsid w:val="00025FDD"/>
    <w:rsid w:val="00026216"/>
    <w:rsid w:val="00026EC7"/>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06A"/>
    <w:rsid w:val="00041127"/>
    <w:rsid w:val="000413BD"/>
    <w:rsid w:val="0004145F"/>
    <w:rsid w:val="00041A90"/>
    <w:rsid w:val="00041FEC"/>
    <w:rsid w:val="00042265"/>
    <w:rsid w:val="000423A1"/>
    <w:rsid w:val="0004300D"/>
    <w:rsid w:val="00043621"/>
    <w:rsid w:val="00043709"/>
    <w:rsid w:val="00043841"/>
    <w:rsid w:val="000445B2"/>
    <w:rsid w:val="000452E5"/>
    <w:rsid w:val="0004590A"/>
    <w:rsid w:val="000462C2"/>
    <w:rsid w:val="00047687"/>
    <w:rsid w:val="000478D3"/>
    <w:rsid w:val="000502EB"/>
    <w:rsid w:val="000503BA"/>
    <w:rsid w:val="00050461"/>
    <w:rsid w:val="000504D9"/>
    <w:rsid w:val="000506EB"/>
    <w:rsid w:val="00050D40"/>
    <w:rsid w:val="000514BD"/>
    <w:rsid w:val="00056150"/>
    <w:rsid w:val="0005673A"/>
    <w:rsid w:val="0005696A"/>
    <w:rsid w:val="000571DF"/>
    <w:rsid w:val="000600E2"/>
    <w:rsid w:val="000601FC"/>
    <w:rsid w:val="0006020D"/>
    <w:rsid w:val="000607BC"/>
    <w:rsid w:val="000611B9"/>
    <w:rsid w:val="000611D1"/>
    <w:rsid w:val="00061213"/>
    <w:rsid w:val="00061808"/>
    <w:rsid w:val="000629A2"/>
    <w:rsid w:val="000634ED"/>
    <w:rsid w:val="000637D1"/>
    <w:rsid w:val="00063D09"/>
    <w:rsid w:val="0006418B"/>
    <w:rsid w:val="000641F9"/>
    <w:rsid w:val="000646E4"/>
    <w:rsid w:val="00064B6A"/>
    <w:rsid w:val="00065279"/>
    <w:rsid w:val="000657DA"/>
    <w:rsid w:val="00065881"/>
    <w:rsid w:val="00065A0A"/>
    <w:rsid w:val="0006600B"/>
    <w:rsid w:val="0006686C"/>
    <w:rsid w:val="00066D7C"/>
    <w:rsid w:val="00067048"/>
    <w:rsid w:val="00067526"/>
    <w:rsid w:val="0006779D"/>
    <w:rsid w:val="000679DF"/>
    <w:rsid w:val="00071198"/>
    <w:rsid w:val="000726A3"/>
    <w:rsid w:val="00072F24"/>
    <w:rsid w:val="00072FFD"/>
    <w:rsid w:val="000740A1"/>
    <w:rsid w:val="000742C7"/>
    <w:rsid w:val="000742E3"/>
    <w:rsid w:val="000747E2"/>
    <w:rsid w:val="00074C1F"/>
    <w:rsid w:val="000760A4"/>
    <w:rsid w:val="00076AA6"/>
    <w:rsid w:val="00077A10"/>
    <w:rsid w:val="00077F31"/>
    <w:rsid w:val="0008010C"/>
    <w:rsid w:val="000805B4"/>
    <w:rsid w:val="00081BE1"/>
    <w:rsid w:val="0008231A"/>
    <w:rsid w:val="00082CA2"/>
    <w:rsid w:val="00082E67"/>
    <w:rsid w:val="00082E9F"/>
    <w:rsid w:val="0008342C"/>
    <w:rsid w:val="00084559"/>
    <w:rsid w:val="00084AD1"/>
    <w:rsid w:val="000851D1"/>
    <w:rsid w:val="00085962"/>
    <w:rsid w:val="00085F17"/>
    <w:rsid w:val="000865AA"/>
    <w:rsid w:val="00086FD8"/>
    <w:rsid w:val="000870E0"/>
    <w:rsid w:val="000871EC"/>
    <w:rsid w:val="00087CAA"/>
    <w:rsid w:val="000908F1"/>
    <w:rsid w:val="00090F30"/>
    <w:rsid w:val="00091187"/>
    <w:rsid w:val="000916DB"/>
    <w:rsid w:val="00091867"/>
    <w:rsid w:val="0009294C"/>
    <w:rsid w:val="00092A21"/>
    <w:rsid w:val="00093BE4"/>
    <w:rsid w:val="00093BEE"/>
    <w:rsid w:val="00093C02"/>
    <w:rsid w:val="0009428C"/>
    <w:rsid w:val="00094552"/>
    <w:rsid w:val="00094554"/>
    <w:rsid w:val="0009588D"/>
    <w:rsid w:val="00095B78"/>
    <w:rsid w:val="00096467"/>
    <w:rsid w:val="000965B4"/>
    <w:rsid w:val="00096735"/>
    <w:rsid w:val="00096822"/>
    <w:rsid w:val="00096A12"/>
    <w:rsid w:val="00096C77"/>
    <w:rsid w:val="000970F2"/>
    <w:rsid w:val="00097884"/>
    <w:rsid w:val="000A01EF"/>
    <w:rsid w:val="000A0252"/>
    <w:rsid w:val="000A0D46"/>
    <w:rsid w:val="000A1217"/>
    <w:rsid w:val="000A1685"/>
    <w:rsid w:val="000A1FCB"/>
    <w:rsid w:val="000A223E"/>
    <w:rsid w:val="000A224B"/>
    <w:rsid w:val="000A2599"/>
    <w:rsid w:val="000A3223"/>
    <w:rsid w:val="000A3BE9"/>
    <w:rsid w:val="000A40F3"/>
    <w:rsid w:val="000A462C"/>
    <w:rsid w:val="000A492F"/>
    <w:rsid w:val="000A5510"/>
    <w:rsid w:val="000A58AA"/>
    <w:rsid w:val="000A5A2E"/>
    <w:rsid w:val="000A5CDD"/>
    <w:rsid w:val="000A5D0A"/>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40F"/>
    <w:rsid w:val="000B3903"/>
    <w:rsid w:val="000B3A45"/>
    <w:rsid w:val="000B3DA0"/>
    <w:rsid w:val="000B5050"/>
    <w:rsid w:val="000B564A"/>
    <w:rsid w:val="000B6EB8"/>
    <w:rsid w:val="000B72C6"/>
    <w:rsid w:val="000B7562"/>
    <w:rsid w:val="000B76DA"/>
    <w:rsid w:val="000B7F04"/>
    <w:rsid w:val="000C066F"/>
    <w:rsid w:val="000C0BDE"/>
    <w:rsid w:val="000C1377"/>
    <w:rsid w:val="000C1941"/>
    <w:rsid w:val="000C2C0C"/>
    <w:rsid w:val="000C2C53"/>
    <w:rsid w:val="000C306C"/>
    <w:rsid w:val="000C336D"/>
    <w:rsid w:val="000C381A"/>
    <w:rsid w:val="000C438D"/>
    <w:rsid w:val="000C4A0E"/>
    <w:rsid w:val="000C4A33"/>
    <w:rsid w:val="000C4F7F"/>
    <w:rsid w:val="000C5418"/>
    <w:rsid w:val="000C6655"/>
    <w:rsid w:val="000C6C57"/>
    <w:rsid w:val="000C7529"/>
    <w:rsid w:val="000C76BB"/>
    <w:rsid w:val="000C7B9A"/>
    <w:rsid w:val="000D0627"/>
    <w:rsid w:val="000D233B"/>
    <w:rsid w:val="000D26FB"/>
    <w:rsid w:val="000D4E20"/>
    <w:rsid w:val="000D55DD"/>
    <w:rsid w:val="000D5882"/>
    <w:rsid w:val="000D5A24"/>
    <w:rsid w:val="000D5CE2"/>
    <w:rsid w:val="000D6E9D"/>
    <w:rsid w:val="000D72E5"/>
    <w:rsid w:val="000D76E5"/>
    <w:rsid w:val="000D78FD"/>
    <w:rsid w:val="000D7935"/>
    <w:rsid w:val="000D7A6E"/>
    <w:rsid w:val="000D7D23"/>
    <w:rsid w:val="000E009F"/>
    <w:rsid w:val="000E0355"/>
    <w:rsid w:val="000E0887"/>
    <w:rsid w:val="000E0900"/>
    <w:rsid w:val="000E0C09"/>
    <w:rsid w:val="000E0D3C"/>
    <w:rsid w:val="000E137A"/>
    <w:rsid w:val="000E1B07"/>
    <w:rsid w:val="000E26B5"/>
    <w:rsid w:val="000E2732"/>
    <w:rsid w:val="000E3C64"/>
    <w:rsid w:val="000E3DED"/>
    <w:rsid w:val="000E404B"/>
    <w:rsid w:val="000E408A"/>
    <w:rsid w:val="000E47AB"/>
    <w:rsid w:val="000E52DF"/>
    <w:rsid w:val="000E56C5"/>
    <w:rsid w:val="000E6355"/>
    <w:rsid w:val="000E6627"/>
    <w:rsid w:val="000E68CF"/>
    <w:rsid w:val="000E6CC2"/>
    <w:rsid w:val="000E6EEB"/>
    <w:rsid w:val="000E6F22"/>
    <w:rsid w:val="000E76CD"/>
    <w:rsid w:val="000F01AF"/>
    <w:rsid w:val="000F0E44"/>
    <w:rsid w:val="000F24F5"/>
    <w:rsid w:val="000F2F5F"/>
    <w:rsid w:val="000F4D6A"/>
    <w:rsid w:val="000F5820"/>
    <w:rsid w:val="000F5E30"/>
    <w:rsid w:val="000F5E3D"/>
    <w:rsid w:val="000F7545"/>
    <w:rsid w:val="000F789C"/>
    <w:rsid w:val="000F7E55"/>
    <w:rsid w:val="000F7FDF"/>
    <w:rsid w:val="001002A2"/>
    <w:rsid w:val="0010065B"/>
    <w:rsid w:val="001008E0"/>
    <w:rsid w:val="00101655"/>
    <w:rsid w:val="00101875"/>
    <w:rsid w:val="00101AFF"/>
    <w:rsid w:val="00101FB3"/>
    <w:rsid w:val="001020AE"/>
    <w:rsid w:val="00102104"/>
    <w:rsid w:val="0010369E"/>
    <w:rsid w:val="001039CA"/>
    <w:rsid w:val="00104DF1"/>
    <w:rsid w:val="00104FC9"/>
    <w:rsid w:val="00105664"/>
    <w:rsid w:val="00105AD9"/>
    <w:rsid w:val="00105B25"/>
    <w:rsid w:val="001064FC"/>
    <w:rsid w:val="00107698"/>
    <w:rsid w:val="001102F0"/>
    <w:rsid w:val="00110E8C"/>
    <w:rsid w:val="00111906"/>
    <w:rsid w:val="00111BA8"/>
    <w:rsid w:val="00111C94"/>
    <w:rsid w:val="00112A1A"/>
    <w:rsid w:val="00112D36"/>
    <w:rsid w:val="00113F64"/>
    <w:rsid w:val="00114430"/>
    <w:rsid w:val="00114A15"/>
    <w:rsid w:val="00115344"/>
    <w:rsid w:val="00115817"/>
    <w:rsid w:val="00115BC2"/>
    <w:rsid w:val="00115E63"/>
    <w:rsid w:val="001160BE"/>
    <w:rsid w:val="001162A5"/>
    <w:rsid w:val="001166AB"/>
    <w:rsid w:val="001167F1"/>
    <w:rsid w:val="00117105"/>
    <w:rsid w:val="00120151"/>
    <w:rsid w:val="0012022C"/>
    <w:rsid w:val="00120B48"/>
    <w:rsid w:val="00121010"/>
    <w:rsid w:val="001210F3"/>
    <w:rsid w:val="00121675"/>
    <w:rsid w:val="00121A4F"/>
    <w:rsid w:val="0012230A"/>
    <w:rsid w:val="00122411"/>
    <w:rsid w:val="00122568"/>
    <w:rsid w:val="00122D1A"/>
    <w:rsid w:val="001234EC"/>
    <w:rsid w:val="00123ADA"/>
    <w:rsid w:val="00125B2C"/>
    <w:rsid w:val="00125B80"/>
    <w:rsid w:val="0012642B"/>
    <w:rsid w:val="00126496"/>
    <w:rsid w:val="00130601"/>
    <w:rsid w:val="00131919"/>
    <w:rsid w:val="001323D8"/>
    <w:rsid w:val="0013295C"/>
    <w:rsid w:val="00132A2B"/>
    <w:rsid w:val="00132CE8"/>
    <w:rsid w:val="00132E65"/>
    <w:rsid w:val="001335BA"/>
    <w:rsid w:val="0013379C"/>
    <w:rsid w:val="001359D3"/>
    <w:rsid w:val="00135F20"/>
    <w:rsid w:val="00135FDE"/>
    <w:rsid w:val="00137077"/>
    <w:rsid w:val="00140181"/>
    <w:rsid w:val="001401C6"/>
    <w:rsid w:val="00140980"/>
    <w:rsid w:val="00140BEE"/>
    <w:rsid w:val="00140E43"/>
    <w:rsid w:val="0014169A"/>
    <w:rsid w:val="00142DAB"/>
    <w:rsid w:val="00142E5C"/>
    <w:rsid w:val="0014329A"/>
    <w:rsid w:val="00143972"/>
    <w:rsid w:val="0014422E"/>
    <w:rsid w:val="00144D4F"/>
    <w:rsid w:val="00145140"/>
    <w:rsid w:val="0014515E"/>
    <w:rsid w:val="00145685"/>
    <w:rsid w:val="00145814"/>
    <w:rsid w:val="00145840"/>
    <w:rsid w:val="00146333"/>
    <w:rsid w:val="0014636D"/>
    <w:rsid w:val="001463B8"/>
    <w:rsid w:val="00146813"/>
    <w:rsid w:val="00146D8F"/>
    <w:rsid w:val="00146E77"/>
    <w:rsid w:val="001471BA"/>
    <w:rsid w:val="00147752"/>
    <w:rsid w:val="001478CE"/>
    <w:rsid w:val="00150AC6"/>
    <w:rsid w:val="00150DFB"/>
    <w:rsid w:val="001514BB"/>
    <w:rsid w:val="0015434B"/>
    <w:rsid w:val="00155186"/>
    <w:rsid w:val="00155451"/>
    <w:rsid w:val="00155BFC"/>
    <w:rsid w:val="00156841"/>
    <w:rsid w:val="0015754E"/>
    <w:rsid w:val="00157823"/>
    <w:rsid w:val="0016058B"/>
    <w:rsid w:val="001607D5"/>
    <w:rsid w:val="001613D3"/>
    <w:rsid w:val="0016250C"/>
    <w:rsid w:val="0016304A"/>
    <w:rsid w:val="001635C5"/>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7050C"/>
    <w:rsid w:val="00170F73"/>
    <w:rsid w:val="0017125E"/>
    <w:rsid w:val="00171398"/>
    <w:rsid w:val="001717D0"/>
    <w:rsid w:val="001718D4"/>
    <w:rsid w:val="00171B21"/>
    <w:rsid w:val="00172362"/>
    <w:rsid w:val="0017257F"/>
    <w:rsid w:val="001729C2"/>
    <w:rsid w:val="00173C5B"/>
    <w:rsid w:val="0017497E"/>
    <w:rsid w:val="00175298"/>
    <w:rsid w:val="001752DF"/>
    <w:rsid w:val="001758A9"/>
    <w:rsid w:val="00176D87"/>
    <w:rsid w:val="00176FAB"/>
    <w:rsid w:val="00177EF1"/>
    <w:rsid w:val="001810D4"/>
    <w:rsid w:val="001816C2"/>
    <w:rsid w:val="00181F7C"/>
    <w:rsid w:val="00182482"/>
    <w:rsid w:val="0018285B"/>
    <w:rsid w:val="0018354C"/>
    <w:rsid w:val="001837E9"/>
    <w:rsid w:val="00183858"/>
    <w:rsid w:val="00184816"/>
    <w:rsid w:val="001849D1"/>
    <w:rsid w:val="00184A26"/>
    <w:rsid w:val="00184F39"/>
    <w:rsid w:val="001851E5"/>
    <w:rsid w:val="00185B21"/>
    <w:rsid w:val="00185C22"/>
    <w:rsid w:val="00186017"/>
    <w:rsid w:val="0018639B"/>
    <w:rsid w:val="0018688A"/>
    <w:rsid w:val="00186CA4"/>
    <w:rsid w:val="001871B3"/>
    <w:rsid w:val="00190BB5"/>
    <w:rsid w:val="00190E8A"/>
    <w:rsid w:val="00191C7A"/>
    <w:rsid w:val="0019251E"/>
    <w:rsid w:val="00193A65"/>
    <w:rsid w:val="00193B5A"/>
    <w:rsid w:val="001942B6"/>
    <w:rsid w:val="001943D1"/>
    <w:rsid w:val="001956DD"/>
    <w:rsid w:val="00195D47"/>
    <w:rsid w:val="00196269"/>
    <w:rsid w:val="0019690A"/>
    <w:rsid w:val="00196CF0"/>
    <w:rsid w:val="00197434"/>
    <w:rsid w:val="001977B5"/>
    <w:rsid w:val="00197AFC"/>
    <w:rsid w:val="00197FBC"/>
    <w:rsid w:val="001A01DB"/>
    <w:rsid w:val="001A060A"/>
    <w:rsid w:val="001A08DC"/>
    <w:rsid w:val="001A0A5D"/>
    <w:rsid w:val="001A0B71"/>
    <w:rsid w:val="001A12F5"/>
    <w:rsid w:val="001A16A8"/>
    <w:rsid w:val="001A1D82"/>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A19"/>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A1B"/>
    <w:rsid w:val="001C5D24"/>
    <w:rsid w:val="001C5E14"/>
    <w:rsid w:val="001C60A1"/>
    <w:rsid w:val="001C7C8F"/>
    <w:rsid w:val="001D086C"/>
    <w:rsid w:val="001D0996"/>
    <w:rsid w:val="001D0C5F"/>
    <w:rsid w:val="001D130D"/>
    <w:rsid w:val="001D1C8E"/>
    <w:rsid w:val="001D37D6"/>
    <w:rsid w:val="001D3F8D"/>
    <w:rsid w:val="001D40EF"/>
    <w:rsid w:val="001D428F"/>
    <w:rsid w:val="001D4D7C"/>
    <w:rsid w:val="001D5496"/>
    <w:rsid w:val="001D59A0"/>
    <w:rsid w:val="001D647E"/>
    <w:rsid w:val="001D78A4"/>
    <w:rsid w:val="001D7912"/>
    <w:rsid w:val="001E174D"/>
    <w:rsid w:val="001E2EE8"/>
    <w:rsid w:val="001E2FFC"/>
    <w:rsid w:val="001E35FE"/>
    <w:rsid w:val="001E3C9C"/>
    <w:rsid w:val="001E434D"/>
    <w:rsid w:val="001E451D"/>
    <w:rsid w:val="001E4A41"/>
    <w:rsid w:val="001E4F73"/>
    <w:rsid w:val="001E5093"/>
    <w:rsid w:val="001E5214"/>
    <w:rsid w:val="001E5432"/>
    <w:rsid w:val="001E5D62"/>
    <w:rsid w:val="001E62FF"/>
    <w:rsid w:val="001E69EB"/>
    <w:rsid w:val="001E7462"/>
    <w:rsid w:val="001E77CB"/>
    <w:rsid w:val="001E78B4"/>
    <w:rsid w:val="001E791B"/>
    <w:rsid w:val="001F092F"/>
    <w:rsid w:val="001F0DB5"/>
    <w:rsid w:val="001F11EF"/>
    <w:rsid w:val="001F1620"/>
    <w:rsid w:val="001F17EC"/>
    <w:rsid w:val="001F1993"/>
    <w:rsid w:val="001F224D"/>
    <w:rsid w:val="001F28E4"/>
    <w:rsid w:val="001F2CFA"/>
    <w:rsid w:val="001F2D98"/>
    <w:rsid w:val="001F38E7"/>
    <w:rsid w:val="001F3C00"/>
    <w:rsid w:val="001F3C29"/>
    <w:rsid w:val="001F431E"/>
    <w:rsid w:val="001F4383"/>
    <w:rsid w:val="001F4A51"/>
    <w:rsid w:val="001F4B5B"/>
    <w:rsid w:val="001F5464"/>
    <w:rsid w:val="001F5782"/>
    <w:rsid w:val="001F588B"/>
    <w:rsid w:val="001F5F51"/>
    <w:rsid w:val="001F6D2E"/>
    <w:rsid w:val="001F7084"/>
    <w:rsid w:val="001F7BC6"/>
    <w:rsid w:val="001F7D43"/>
    <w:rsid w:val="00200054"/>
    <w:rsid w:val="002000C9"/>
    <w:rsid w:val="002007C3"/>
    <w:rsid w:val="002007C6"/>
    <w:rsid w:val="00200AE3"/>
    <w:rsid w:val="0020175D"/>
    <w:rsid w:val="00201A34"/>
    <w:rsid w:val="00201A4E"/>
    <w:rsid w:val="00201B1C"/>
    <w:rsid w:val="00201C26"/>
    <w:rsid w:val="00201E67"/>
    <w:rsid w:val="00201F0A"/>
    <w:rsid w:val="0020268E"/>
    <w:rsid w:val="00202E3F"/>
    <w:rsid w:val="00203844"/>
    <w:rsid w:val="00203A58"/>
    <w:rsid w:val="00203B88"/>
    <w:rsid w:val="00203FAB"/>
    <w:rsid w:val="00204E09"/>
    <w:rsid w:val="002050A8"/>
    <w:rsid w:val="00205DAA"/>
    <w:rsid w:val="00206186"/>
    <w:rsid w:val="002061F5"/>
    <w:rsid w:val="002065D7"/>
    <w:rsid w:val="00207252"/>
    <w:rsid w:val="00207CFB"/>
    <w:rsid w:val="002100AC"/>
    <w:rsid w:val="002104E2"/>
    <w:rsid w:val="002105C7"/>
    <w:rsid w:val="00210B1B"/>
    <w:rsid w:val="00211154"/>
    <w:rsid w:val="0021127F"/>
    <w:rsid w:val="00211B6C"/>
    <w:rsid w:val="00211D58"/>
    <w:rsid w:val="0021307C"/>
    <w:rsid w:val="002136FD"/>
    <w:rsid w:val="002151F9"/>
    <w:rsid w:val="00216354"/>
    <w:rsid w:val="0021654A"/>
    <w:rsid w:val="00217CA8"/>
    <w:rsid w:val="002207AA"/>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482"/>
    <w:rsid w:val="00226649"/>
    <w:rsid w:val="00227A86"/>
    <w:rsid w:val="00227B10"/>
    <w:rsid w:val="00227C58"/>
    <w:rsid w:val="00227CFD"/>
    <w:rsid w:val="002301AD"/>
    <w:rsid w:val="002303A6"/>
    <w:rsid w:val="002305EB"/>
    <w:rsid w:val="00230F0C"/>
    <w:rsid w:val="00231042"/>
    <w:rsid w:val="0023104A"/>
    <w:rsid w:val="002311D2"/>
    <w:rsid w:val="0023230C"/>
    <w:rsid w:val="00232ABF"/>
    <w:rsid w:val="00232B86"/>
    <w:rsid w:val="002330F7"/>
    <w:rsid w:val="00233214"/>
    <w:rsid w:val="002335F5"/>
    <w:rsid w:val="002339BD"/>
    <w:rsid w:val="002347D0"/>
    <w:rsid w:val="00234FD2"/>
    <w:rsid w:val="002371CE"/>
    <w:rsid w:val="002371F4"/>
    <w:rsid w:val="002372F3"/>
    <w:rsid w:val="00237604"/>
    <w:rsid w:val="00241212"/>
    <w:rsid w:val="0024171E"/>
    <w:rsid w:val="002428B5"/>
    <w:rsid w:val="002437DC"/>
    <w:rsid w:val="00243855"/>
    <w:rsid w:val="002443A2"/>
    <w:rsid w:val="002448CB"/>
    <w:rsid w:val="002449BD"/>
    <w:rsid w:val="00244BB3"/>
    <w:rsid w:val="00245311"/>
    <w:rsid w:val="0024568C"/>
    <w:rsid w:val="00245713"/>
    <w:rsid w:val="00245B30"/>
    <w:rsid w:val="0024647D"/>
    <w:rsid w:val="002469F1"/>
    <w:rsid w:val="00246D40"/>
    <w:rsid w:val="00246EDD"/>
    <w:rsid w:val="002475D9"/>
    <w:rsid w:val="00247621"/>
    <w:rsid w:val="0025049A"/>
    <w:rsid w:val="00250C21"/>
    <w:rsid w:val="00250D12"/>
    <w:rsid w:val="00250FB2"/>
    <w:rsid w:val="002515EC"/>
    <w:rsid w:val="002519E1"/>
    <w:rsid w:val="00251F50"/>
    <w:rsid w:val="00252136"/>
    <w:rsid w:val="00252CC7"/>
    <w:rsid w:val="00253034"/>
    <w:rsid w:val="00253116"/>
    <w:rsid w:val="002547FE"/>
    <w:rsid w:val="00254807"/>
    <w:rsid w:val="0025542A"/>
    <w:rsid w:val="00255E71"/>
    <w:rsid w:val="00255F4B"/>
    <w:rsid w:val="002563A0"/>
    <w:rsid w:val="0025669F"/>
    <w:rsid w:val="002567A6"/>
    <w:rsid w:val="00256F22"/>
    <w:rsid w:val="002571D1"/>
    <w:rsid w:val="00257364"/>
    <w:rsid w:val="0025743C"/>
    <w:rsid w:val="00257C4D"/>
    <w:rsid w:val="0026074F"/>
    <w:rsid w:val="00261259"/>
    <w:rsid w:val="00261B28"/>
    <w:rsid w:val="00261D3E"/>
    <w:rsid w:val="00262021"/>
    <w:rsid w:val="00262213"/>
    <w:rsid w:val="002631D3"/>
    <w:rsid w:val="002644BE"/>
    <w:rsid w:val="0026577B"/>
    <w:rsid w:val="00265D5A"/>
    <w:rsid w:val="00266005"/>
    <w:rsid w:val="002663FD"/>
    <w:rsid w:val="002667B3"/>
    <w:rsid w:val="00266D00"/>
    <w:rsid w:val="002670BB"/>
    <w:rsid w:val="00267FED"/>
    <w:rsid w:val="0027107A"/>
    <w:rsid w:val="002711CB"/>
    <w:rsid w:val="002714D2"/>
    <w:rsid w:val="002716DD"/>
    <w:rsid w:val="00271A03"/>
    <w:rsid w:val="00271D3B"/>
    <w:rsid w:val="00271F4F"/>
    <w:rsid w:val="00272AA5"/>
    <w:rsid w:val="00272D7C"/>
    <w:rsid w:val="00272E48"/>
    <w:rsid w:val="00273F79"/>
    <w:rsid w:val="00274692"/>
    <w:rsid w:val="00274812"/>
    <w:rsid w:val="002749F1"/>
    <w:rsid w:val="00274A91"/>
    <w:rsid w:val="00275055"/>
    <w:rsid w:val="00275A19"/>
    <w:rsid w:val="00276379"/>
    <w:rsid w:val="002764D9"/>
    <w:rsid w:val="002765B1"/>
    <w:rsid w:val="002765E6"/>
    <w:rsid w:val="00276C81"/>
    <w:rsid w:val="00276EC2"/>
    <w:rsid w:val="0027752F"/>
    <w:rsid w:val="00277CC4"/>
    <w:rsid w:val="00277FE1"/>
    <w:rsid w:val="002800A6"/>
    <w:rsid w:val="00280180"/>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6F7E"/>
    <w:rsid w:val="0028734C"/>
    <w:rsid w:val="0028783F"/>
    <w:rsid w:val="002878F7"/>
    <w:rsid w:val="00287B8B"/>
    <w:rsid w:val="0029011A"/>
    <w:rsid w:val="00290CA8"/>
    <w:rsid w:val="00291009"/>
    <w:rsid w:val="00291A41"/>
    <w:rsid w:val="00291BEB"/>
    <w:rsid w:val="00291E0B"/>
    <w:rsid w:val="002921FC"/>
    <w:rsid w:val="002927ED"/>
    <w:rsid w:val="00292CC6"/>
    <w:rsid w:val="002936D5"/>
    <w:rsid w:val="002937AF"/>
    <w:rsid w:val="0029395B"/>
    <w:rsid w:val="00293B8C"/>
    <w:rsid w:val="00293C5E"/>
    <w:rsid w:val="00293DF8"/>
    <w:rsid w:val="00293F11"/>
    <w:rsid w:val="0029412A"/>
    <w:rsid w:val="0029428F"/>
    <w:rsid w:val="002951D9"/>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635"/>
    <w:rsid w:val="002A1A20"/>
    <w:rsid w:val="002A1D90"/>
    <w:rsid w:val="002A2779"/>
    <w:rsid w:val="002A2B8F"/>
    <w:rsid w:val="002A30DD"/>
    <w:rsid w:val="002A3DFC"/>
    <w:rsid w:val="002A4A06"/>
    <w:rsid w:val="002A5719"/>
    <w:rsid w:val="002A5B15"/>
    <w:rsid w:val="002A5CD8"/>
    <w:rsid w:val="002A6EA5"/>
    <w:rsid w:val="002A77C2"/>
    <w:rsid w:val="002A7E84"/>
    <w:rsid w:val="002B0154"/>
    <w:rsid w:val="002B037C"/>
    <w:rsid w:val="002B03AD"/>
    <w:rsid w:val="002B1124"/>
    <w:rsid w:val="002B14C7"/>
    <w:rsid w:val="002B1E22"/>
    <w:rsid w:val="002B2F7D"/>
    <w:rsid w:val="002B3546"/>
    <w:rsid w:val="002B3757"/>
    <w:rsid w:val="002B4B4A"/>
    <w:rsid w:val="002B4B84"/>
    <w:rsid w:val="002B52B7"/>
    <w:rsid w:val="002B5879"/>
    <w:rsid w:val="002B60CF"/>
    <w:rsid w:val="002B6446"/>
    <w:rsid w:val="002B665D"/>
    <w:rsid w:val="002B6976"/>
    <w:rsid w:val="002B6A53"/>
    <w:rsid w:val="002B723E"/>
    <w:rsid w:val="002B77B6"/>
    <w:rsid w:val="002C040C"/>
    <w:rsid w:val="002C0419"/>
    <w:rsid w:val="002C1489"/>
    <w:rsid w:val="002C1746"/>
    <w:rsid w:val="002C180F"/>
    <w:rsid w:val="002C1E92"/>
    <w:rsid w:val="002C2566"/>
    <w:rsid w:val="002C3333"/>
    <w:rsid w:val="002C352C"/>
    <w:rsid w:val="002C5C44"/>
    <w:rsid w:val="002C5FE5"/>
    <w:rsid w:val="002C6499"/>
    <w:rsid w:val="002C696D"/>
    <w:rsid w:val="002C72B3"/>
    <w:rsid w:val="002C79D7"/>
    <w:rsid w:val="002C7E4E"/>
    <w:rsid w:val="002D07F0"/>
    <w:rsid w:val="002D0B30"/>
    <w:rsid w:val="002D1C80"/>
    <w:rsid w:val="002D1DC7"/>
    <w:rsid w:val="002D27D4"/>
    <w:rsid w:val="002D28F0"/>
    <w:rsid w:val="002D31DD"/>
    <w:rsid w:val="002D35C0"/>
    <w:rsid w:val="002D3B65"/>
    <w:rsid w:val="002D3F59"/>
    <w:rsid w:val="002D4A0C"/>
    <w:rsid w:val="002D5505"/>
    <w:rsid w:val="002D5D8F"/>
    <w:rsid w:val="002D5E3F"/>
    <w:rsid w:val="002D5F7E"/>
    <w:rsid w:val="002D619B"/>
    <w:rsid w:val="002D62F2"/>
    <w:rsid w:val="002D6335"/>
    <w:rsid w:val="002D6709"/>
    <w:rsid w:val="002D7AAF"/>
    <w:rsid w:val="002D7D98"/>
    <w:rsid w:val="002E04FD"/>
    <w:rsid w:val="002E0FB3"/>
    <w:rsid w:val="002E0FE9"/>
    <w:rsid w:val="002E1457"/>
    <w:rsid w:val="002E23A4"/>
    <w:rsid w:val="002E2C91"/>
    <w:rsid w:val="002E349C"/>
    <w:rsid w:val="002E3889"/>
    <w:rsid w:val="002E3A97"/>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6028"/>
    <w:rsid w:val="002F603D"/>
    <w:rsid w:val="002F663A"/>
    <w:rsid w:val="002F6BF8"/>
    <w:rsid w:val="002F7016"/>
    <w:rsid w:val="002F725B"/>
    <w:rsid w:val="002F790D"/>
    <w:rsid w:val="002F7FC9"/>
    <w:rsid w:val="003002D5"/>
    <w:rsid w:val="003003C2"/>
    <w:rsid w:val="003006C6"/>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081"/>
    <w:rsid w:val="003073FD"/>
    <w:rsid w:val="00307A20"/>
    <w:rsid w:val="00310695"/>
    <w:rsid w:val="00310938"/>
    <w:rsid w:val="00310BE3"/>
    <w:rsid w:val="00311682"/>
    <w:rsid w:val="00311DD0"/>
    <w:rsid w:val="00312EA5"/>
    <w:rsid w:val="00313408"/>
    <w:rsid w:val="00313C29"/>
    <w:rsid w:val="00314188"/>
    <w:rsid w:val="003150CA"/>
    <w:rsid w:val="0031571C"/>
    <w:rsid w:val="003167AD"/>
    <w:rsid w:val="00316E9B"/>
    <w:rsid w:val="003170B0"/>
    <w:rsid w:val="003174EC"/>
    <w:rsid w:val="00317C97"/>
    <w:rsid w:val="003200EB"/>
    <w:rsid w:val="003208B0"/>
    <w:rsid w:val="00320AC3"/>
    <w:rsid w:val="00320C85"/>
    <w:rsid w:val="00321587"/>
    <w:rsid w:val="00322086"/>
    <w:rsid w:val="00322888"/>
    <w:rsid w:val="00322BE2"/>
    <w:rsid w:val="0032311C"/>
    <w:rsid w:val="003237A1"/>
    <w:rsid w:val="0032547E"/>
    <w:rsid w:val="00326084"/>
    <w:rsid w:val="003260BF"/>
    <w:rsid w:val="00326B93"/>
    <w:rsid w:val="0032775F"/>
    <w:rsid w:val="00327990"/>
    <w:rsid w:val="0033032C"/>
    <w:rsid w:val="003304A0"/>
    <w:rsid w:val="0033064F"/>
    <w:rsid w:val="00330BD4"/>
    <w:rsid w:val="00330E14"/>
    <w:rsid w:val="00331379"/>
    <w:rsid w:val="00331708"/>
    <w:rsid w:val="00332432"/>
    <w:rsid w:val="00333630"/>
    <w:rsid w:val="00333F46"/>
    <w:rsid w:val="00334221"/>
    <w:rsid w:val="00334B07"/>
    <w:rsid w:val="00334C96"/>
    <w:rsid w:val="003350B5"/>
    <w:rsid w:val="00336B27"/>
    <w:rsid w:val="00336E8B"/>
    <w:rsid w:val="00340444"/>
    <w:rsid w:val="003404AB"/>
    <w:rsid w:val="003407A0"/>
    <w:rsid w:val="00340FED"/>
    <w:rsid w:val="00341263"/>
    <w:rsid w:val="00341618"/>
    <w:rsid w:val="003416F5"/>
    <w:rsid w:val="0034191F"/>
    <w:rsid w:val="003419A4"/>
    <w:rsid w:val="00341C4E"/>
    <w:rsid w:val="00341F10"/>
    <w:rsid w:val="0034207A"/>
    <w:rsid w:val="003422DC"/>
    <w:rsid w:val="003429C3"/>
    <w:rsid w:val="00344180"/>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FDE"/>
    <w:rsid w:val="00356BB7"/>
    <w:rsid w:val="00356DFB"/>
    <w:rsid w:val="0035781D"/>
    <w:rsid w:val="00360047"/>
    <w:rsid w:val="00361119"/>
    <w:rsid w:val="00361277"/>
    <w:rsid w:val="00361590"/>
    <w:rsid w:val="00361595"/>
    <w:rsid w:val="003615BF"/>
    <w:rsid w:val="003616FE"/>
    <w:rsid w:val="00361A91"/>
    <w:rsid w:val="00363492"/>
    <w:rsid w:val="00363723"/>
    <w:rsid w:val="00363793"/>
    <w:rsid w:val="003648EB"/>
    <w:rsid w:val="00364E5B"/>
    <w:rsid w:val="00365269"/>
    <w:rsid w:val="003652D6"/>
    <w:rsid w:val="003653F0"/>
    <w:rsid w:val="0036585F"/>
    <w:rsid w:val="003702AE"/>
    <w:rsid w:val="003702D1"/>
    <w:rsid w:val="00371685"/>
    <w:rsid w:val="00371B3F"/>
    <w:rsid w:val="00371CE8"/>
    <w:rsid w:val="00371D77"/>
    <w:rsid w:val="003720FD"/>
    <w:rsid w:val="00372267"/>
    <w:rsid w:val="0037275F"/>
    <w:rsid w:val="003729AB"/>
    <w:rsid w:val="003738FC"/>
    <w:rsid w:val="00374070"/>
    <w:rsid w:val="00374424"/>
    <w:rsid w:val="00374B72"/>
    <w:rsid w:val="00374C63"/>
    <w:rsid w:val="0037549E"/>
    <w:rsid w:val="003759F2"/>
    <w:rsid w:val="00375B74"/>
    <w:rsid w:val="00375C7B"/>
    <w:rsid w:val="00375E98"/>
    <w:rsid w:val="003773DB"/>
    <w:rsid w:val="003779D0"/>
    <w:rsid w:val="00377D78"/>
    <w:rsid w:val="00380049"/>
    <w:rsid w:val="0038049C"/>
    <w:rsid w:val="0038062B"/>
    <w:rsid w:val="003806D8"/>
    <w:rsid w:val="00380D66"/>
    <w:rsid w:val="0038101B"/>
    <w:rsid w:val="00381290"/>
    <w:rsid w:val="003818B8"/>
    <w:rsid w:val="00382879"/>
    <w:rsid w:val="003828C0"/>
    <w:rsid w:val="0038402A"/>
    <w:rsid w:val="00384A16"/>
    <w:rsid w:val="003852D3"/>
    <w:rsid w:val="00385B76"/>
    <w:rsid w:val="003861B5"/>
    <w:rsid w:val="00386724"/>
    <w:rsid w:val="00386BB5"/>
    <w:rsid w:val="003876A0"/>
    <w:rsid w:val="003878D2"/>
    <w:rsid w:val="003879E5"/>
    <w:rsid w:val="00390761"/>
    <w:rsid w:val="0039096D"/>
    <w:rsid w:val="00390A3E"/>
    <w:rsid w:val="003910D4"/>
    <w:rsid w:val="00391974"/>
    <w:rsid w:val="0039204E"/>
    <w:rsid w:val="0039347E"/>
    <w:rsid w:val="003934A2"/>
    <w:rsid w:val="003937D6"/>
    <w:rsid w:val="003947E0"/>
    <w:rsid w:val="00394A43"/>
    <w:rsid w:val="003951BB"/>
    <w:rsid w:val="00395ECB"/>
    <w:rsid w:val="00396739"/>
    <w:rsid w:val="0039750A"/>
    <w:rsid w:val="0039797B"/>
    <w:rsid w:val="00397FFA"/>
    <w:rsid w:val="003A069F"/>
    <w:rsid w:val="003A0C8A"/>
    <w:rsid w:val="003A12B0"/>
    <w:rsid w:val="003A12EF"/>
    <w:rsid w:val="003A22DF"/>
    <w:rsid w:val="003A2CAD"/>
    <w:rsid w:val="003A4D99"/>
    <w:rsid w:val="003A54B5"/>
    <w:rsid w:val="003A54D8"/>
    <w:rsid w:val="003A5BCA"/>
    <w:rsid w:val="003A612E"/>
    <w:rsid w:val="003A78B1"/>
    <w:rsid w:val="003A78DE"/>
    <w:rsid w:val="003A7A3C"/>
    <w:rsid w:val="003A7B24"/>
    <w:rsid w:val="003B006C"/>
    <w:rsid w:val="003B06F7"/>
    <w:rsid w:val="003B0979"/>
    <w:rsid w:val="003B0B96"/>
    <w:rsid w:val="003B14FD"/>
    <w:rsid w:val="003B67B2"/>
    <w:rsid w:val="003B6B63"/>
    <w:rsid w:val="003B7354"/>
    <w:rsid w:val="003B77F5"/>
    <w:rsid w:val="003C0167"/>
    <w:rsid w:val="003C0377"/>
    <w:rsid w:val="003C04ED"/>
    <w:rsid w:val="003C09DC"/>
    <w:rsid w:val="003C0E28"/>
    <w:rsid w:val="003C172E"/>
    <w:rsid w:val="003C1A8E"/>
    <w:rsid w:val="003C1B39"/>
    <w:rsid w:val="003C1E43"/>
    <w:rsid w:val="003C1E6D"/>
    <w:rsid w:val="003C286F"/>
    <w:rsid w:val="003C2C89"/>
    <w:rsid w:val="003C49C7"/>
    <w:rsid w:val="003C5801"/>
    <w:rsid w:val="003C67D9"/>
    <w:rsid w:val="003C7062"/>
    <w:rsid w:val="003C7C58"/>
    <w:rsid w:val="003C7D26"/>
    <w:rsid w:val="003D007B"/>
    <w:rsid w:val="003D0A1F"/>
    <w:rsid w:val="003D0CD2"/>
    <w:rsid w:val="003D1385"/>
    <w:rsid w:val="003D1496"/>
    <w:rsid w:val="003D1630"/>
    <w:rsid w:val="003D16A8"/>
    <w:rsid w:val="003D1DF6"/>
    <w:rsid w:val="003D2488"/>
    <w:rsid w:val="003D3054"/>
    <w:rsid w:val="003D358A"/>
    <w:rsid w:val="003D3791"/>
    <w:rsid w:val="003D3EED"/>
    <w:rsid w:val="003D5217"/>
    <w:rsid w:val="003D5575"/>
    <w:rsid w:val="003D55D1"/>
    <w:rsid w:val="003D59B3"/>
    <w:rsid w:val="003D5B9A"/>
    <w:rsid w:val="003D5BB8"/>
    <w:rsid w:val="003D5BFF"/>
    <w:rsid w:val="003D5C5F"/>
    <w:rsid w:val="003D5D4A"/>
    <w:rsid w:val="003D626D"/>
    <w:rsid w:val="003D6C6D"/>
    <w:rsid w:val="003D7398"/>
    <w:rsid w:val="003D7BAC"/>
    <w:rsid w:val="003D7BDE"/>
    <w:rsid w:val="003E0379"/>
    <w:rsid w:val="003E07F5"/>
    <w:rsid w:val="003E0D77"/>
    <w:rsid w:val="003E143C"/>
    <w:rsid w:val="003E17C5"/>
    <w:rsid w:val="003E1A2E"/>
    <w:rsid w:val="003E3A33"/>
    <w:rsid w:val="003E3A8A"/>
    <w:rsid w:val="003E41D0"/>
    <w:rsid w:val="003E434D"/>
    <w:rsid w:val="003E45B5"/>
    <w:rsid w:val="003E45B9"/>
    <w:rsid w:val="003E5696"/>
    <w:rsid w:val="003E5E77"/>
    <w:rsid w:val="003E5F91"/>
    <w:rsid w:val="003E6A85"/>
    <w:rsid w:val="003E6E51"/>
    <w:rsid w:val="003E7046"/>
    <w:rsid w:val="003E7AC2"/>
    <w:rsid w:val="003F016F"/>
    <w:rsid w:val="003F04B9"/>
    <w:rsid w:val="003F0C2B"/>
    <w:rsid w:val="003F0E76"/>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E1A"/>
    <w:rsid w:val="003F7CC2"/>
    <w:rsid w:val="00400334"/>
    <w:rsid w:val="00401415"/>
    <w:rsid w:val="00401651"/>
    <w:rsid w:val="00401B3D"/>
    <w:rsid w:val="00401E48"/>
    <w:rsid w:val="00401E4A"/>
    <w:rsid w:val="00402960"/>
    <w:rsid w:val="0040369A"/>
    <w:rsid w:val="0040439E"/>
    <w:rsid w:val="00404455"/>
    <w:rsid w:val="004046D7"/>
    <w:rsid w:val="00404D50"/>
    <w:rsid w:val="00404FF1"/>
    <w:rsid w:val="004054A9"/>
    <w:rsid w:val="00405B70"/>
    <w:rsid w:val="004069D0"/>
    <w:rsid w:val="00406D61"/>
    <w:rsid w:val="0040769E"/>
    <w:rsid w:val="00407CC8"/>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11BF"/>
    <w:rsid w:val="00421DDF"/>
    <w:rsid w:val="0042245A"/>
    <w:rsid w:val="00422AD0"/>
    <w:rsid w:val="00422B11"/>
    <w:rsid w:val="004232D0"/>
    <w:rsid w:val="004232ED"/>
    <w:rsid w:val="004235BA"/>
    <w:rsid w:val="004238C1"/>
    <w:rsid w:val="00424299"/>
    <w:rsid w:val="00424446"/>
    <w:rsid w:val="004247C7"/>
    <w:rsid w:val="00425525"/>
    <w:rsid w:val="00425A02"/>
    <w:rsid w:val="00426211"/>
    <w:rsid w:val="0042676C"/>
    <w:rsid w:val="00426D46"/>
    <w:rsid w:val="0042798A"/>
    <w:rsid w:val="00427BDD"/>
    <w:rsid w:val="00430E9E"/>
    <w:rsid w:val="00431C00"/>
    <w:rsid w:val="00433209"/>
    <w:rsid w:val="00433DB8"/>
    <w:rsid w:val="00434AD3"/>
    <w:rsid w:val="00434DB1"/>
    <w:rsid w:val="0043503B"/>
    <w:rsid w:val="00435395"/>
    <w:rsid w:val="00435671"/>
    <w:rsid w:val="004356AE"/>
    <w:rsid w:val="00435F2E"/>
    <w:rsid w:val="004370C2"/>
    <w:rsid w:val="0043742E"/>
    <w:rsid w:val="004405F1"/>
    <w:rsid w:val="00441000"/>
    <w:rsid w:val="00441CE8"/>
    <w:rsid w:val="00442368"/>
    <w:rsid w:val="0044271E"/>
    <w:rsid w:val="00442EA0"/>
    <w:rsid w:val="004434F1"/>
    <w:rsid w:val="00443D12"/>
    <w:rsid w:val="0044428E"/>
    <w:rsid w:val="00444ACE"/>
    <w:rsid w:val="00444B0B"/>
    <w:rsid w:val="0044505A"/>
    <w:rsid w:val="00445E21"/>
    <w:rsid w:val="00446350"/>
    <w:rsid w:val="00446819"/>
    <w:rsid w:val="004478E5"/>
    <w:rsid w:val="00447BED"/>
    <w:rsid w:val="00447D2B"/>
    <w:rsid w:val="00447EBA"/>
    <w:rsid w:val="00450166"/>
    <w:rsid w:val="0045182D"/>
    <w:rsid w:val="0045191A"/>
    <w:rsid w:val="00451930"/>
    <w:rsid w:val="00451F85"/>
    <w:rsid w:val="00452960"/>
    <w:rsid w:val="004529E4"/>
    <w:rsid w:val="0045385D"/>
    <w:rsid w:val="004538A5"/>
    <w:rsid w:val="004540BF"/>
    <w:rsid w:val="004548B0"/>
    <w:rsid w:val="004556E9"/>
    <w:rsid w:val="004558AD"/>
    <w:rsid w:val="004568AF"/>
    <w:rsid w:val="004573AD"/>
    <w:rsid w:val="00457435"/>
    <w:rsid w:val="00460129"/>
    <w:rsid w:val="00460AB5"/>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120E"/>
    <w:rsid w:val="00471C4D"/>
    <w:rsid w:val="00471D53"/>
    <w:rsid w:val="0047257E"/>
    <w:rsid w:val="0047275A"/>
    <w:rsid w:val="00472D7A"/>
    <w:rsid w:val="0047308C"/>
    <w:rsid w:val="00473A3B"/>
    <w:rsid w:val="00473E8B"/>
    <w:rsid w:val="00473F7A"/>
    <w:rsid w:val="0047429D"/>
    <w:rsid w:val="004748A6"/>
    <w:rsid w:val="00474F25"/>
    <w:rsid w:val="00475AA4"/>
    <w:rsid w:val="0048047A"/>
    <w:rsid w:val="004821F2"/>
    <w:rsid w:val="00483A0A"/>
    <w:rsid w:val="00483B7F"/>
    <w:rsid w:val="00483FA4"/>
    <w:rsid w:val="00484244"/>
    <w:rsid w:val="0048426F"/>
    <w:rsid w:val="00484DA9"/>
    <w:rsid w:val="00485763"/>
    <w:rsid w:val="00486DB7"/>
    <w:rsid w:val="00486E92"/>
    <w:rsid w:val="00486EB4"/>
    <w:rsid w:val="0048743B"/>
    <w:rsid w:val="004900A3"/>
    <w:rsid w:val="00490327"/>
    <w:rsid w:val="004905CF"/>
    <w:rsid w:val="00490721"/>
    <w:rsid w:val="00490CE7"/>
    <w:rsid w:val="00491980"/>
    <w:rsid w:val="00492856"/>
    <w:rsid w:val="00492EC2"/>
    <w:rsid w:val="00493091"/>
    <w:rsid w:val="00493616"/>
    <w:rsid w:val="00493664"/>
    <w:rsid w:val="00493C43"/>
    <w:rsid w:val="00493D91"/>
    <w:rsid w:val="004941D7"/>
    <w:rsid w:val="00494677"/>
    <w:rsid w:val="004948B2"/>
    <w:rsid w:val="00494EA8"/>
    <w:rsid w:val="00494EAF"/>
    <w:rsid w:val="00495163"/>
    <w:rsid w:val="0049578A"/>
    <w:rsid w:val="00497464"/>
    <w:rsid w:val="00497C89"/>
    <w:rsid w:val="004A0B40"/>
    <w:rsid w:val="004A0C0B"/>
    <w:rsid w:val="004A10ED"/>
    <w:rsid w:val="004A1788"/>
    <w:rsid w:val="004A1E13"/>
    <w:rsid w:val="004A2023"/>
    <w:rsid w:val="004A2045"/>
    <w:rsid w:val="004A2270"/>
    <w:rsid w:val="004A252C"/>
    <w:rsid w:val="004A2921"/>
    <w:rsid w:val="004A297B"/>
    <w:rsid w:val="004A2BC9"/>
    <w:rsid w:val="004A2D1B"/>
    <w:rsid w:val="004A31A1"/>
    <w:rsid w:val="004A348F"/>
    <w:rsid w:val="004A3518"/>
    <w:rsid w:val="004A3B1D"/>
    <w:rsid w:val="004A3BB2"/>
    <w:rsid w:val="004A3D2A"/>
    <w:rsid w:val="004A3EDF"/>
    <w:rsid w:val="004A3F63"/>
    <w:rsid w:val="004A47FE"/>
    <w:rsid w:val="004A4953"/>
    <w:rsid w:val="004A4F1B"/>
    <w:rsid w:val="004A549A"/>
    <w:rsid w:val="004A60C5"/>
    <w:rsid w:val="004A638B"/>
    <w:rsid w:val="004A7048"/>
    <w:rsid w:val="004A721F"/>
    <w:rsid w:val="004A7807"/>
    <w:rsid w:val="004A78AB"/>
    <w:rsid w:val="004A7A1C"/>
    <w:rsid w:val="004A7C30"/>
    <w:rsid w:val="004A7C55"/>
    <w:rsid w:val="004A7F37"/>
    <w:rsid w:val="004B017B"/>
    <w:rsid w:val="004B1056"/>
    <w:rsid w:val="004B12A3"/>
    <w:rsid w:val="004B1973"/>
    <w:rsid w:val="004B1D2E"/>
    <w:rsid w:val="004B2173"/>
    <w:rsid w:val="004B23C5"/>
    <w:rsid w:val="004B2ADE"/>
    <w:rsid w:val="004B301E"/>
    <w:rsid w:val="004B35DA"/>
    <w:rsid w:val="004B3803"/>
    <w:rsid w:val="004B3D7C"/>
    <w:rsid w:val="004B48F1"/>
    <w:rsid w:val="004B585F"/>
    <w:rsid w:val="004B5E6D"/>
    <w:rsid w:val="004B602D"/>
    <w:rsid w:val="004B609C"/>
    <w:rsid w:val="004B6198"/>
    <w:rsid w:val="004B63BC"/>
    <w:rsid w:val="004B7CD2"/>
    <w:rsid w:val="004B7FE1"/>
    <w:rsid w:val="004C0329"/>
    <w:rsid w:val="004C085B"/>
    <w:rsid w:val="004C0C35"/>
    <w:rsid w:val="004C17B3"/>
    <w:rsid w:val="004C18E9"/>
    <w:rsid w:val="004C1FCC"/>
    <w:rsid w:val="004C2A42"/>
    <w:rsid w:val="004C306A"/>
    <w:rsid w:val="004C328E"/>
    <w:rsid w:val="004C32AF"/>
    <w:rsid w:val="004C3876"/>
    <w:rsid w:val="004C41D1"/>
    <w:rsid w:val="004C4512"/>
    <w:rsid w:val="004C4562"/>
    <w:rsid w:val="004C45DE"/>
    <w:rsid w:val="004C5521"/>
    <w:rsid w:val="004C5D36"/>
    <w:rsid w:val="004C71FC"/>
    <w:rsid w:val="004C725E"/>
    <w:rsid w:val="004C7A86"/>
    <w:rsid w:val="004C7C8C"/>
    <w:rsid w:val="004C7D47"/>
    <w:rsid w:val="004D0593"/>
    <w:rsid w:val="004D1C89"/>
    <w:rsid w:val="004D1D90"/>
    <w:rsid w:val="004D2020"/>
    <w:rsid w:val="004D35D8"/>
    <w:rsid w:val="004D3C2E"/>
    <w:rsid w:val="004D3FD2"/>
    <w:rsid w:val="004D44EC"/>
    <w:rsid w:val="004D4F16"/>
    <w:rsid w:val="004D549C"/>
    <w:rsid w:val="004D59A1"/>
    <w:rsid w:val="004D62C2"/>
    <w:rsid w:val="004D65DB"/>
    <w:rsid w:val="004D666F"/>
    <w:rsid w:val="004D6D41"/>
    <w:rsid w:val="004D7318"/>
    <w:rsid w:val="004D7480"/>
    <w:rsid w:val="004D7496"/>
    <w:rsid w:val="004E081D"/>
    <w:rsid w:val="004E08DA"/>
    <w:rsid w:val="004E10EB"/>
    <w:rsid w:val="004E17C8"/>
    <w:rsid w:val="004E258F"/>
    <w:rsid w:val="004E31D5"/>
    <w:rsid w:val="004E4627"/>
    <w:rsid w:val="004E6603"/>
    <w:rsid w:val="004E7405"/>
    <w:rsid w:val="004E7D96"/>
    <w:rsid w:val="004F07FC"/>
    <w:rsid w:val="004F08AF"/>
    <w:rsid w:val="004F21F3"/>
    <w:rsid w:val="004F2568"/>
    <w:rsid w:val="004F2A0E"/>
    <w:rsid w:val="004F2C37"/>
    <w:rsid w:val="004F2CDD"/>
    <w:rsid w:val="004F3770"/>
    <w:rsid w:val="004F39DC"/>
    <w:rsid w:val="004F3C97"/>
    <w:rsid w:val="004F3DA5"/>
    <w:rsid w:val="004F40FF"/>
    <w:rsid w:val="004F438A"/>
    <w:rsid w:val="004F4521"/>
    <w:rsid w:val="004F5440"/>
    <w:rsid w:val="004F592C"/>
    <w:rsid w:val="004F6056"/>
    <w:rsid w:val="004F60E9"/>
    <w:rsid w:val="004F65CE"/>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A04"/>
    <w:rsid w:val="00502D7E"/>
    <w:rsid w:val="0050354C"/>
    <w:rsid w:val="00503809"/>
    <w:rsid w:val="00503907"/>
    <w:rsid w:val="00505221"/>
    <w:rsid w:val="00505BAF"/>
    <w:rsid w:val="00506839"/>
    <w:rsid w:val="00506A23"/>
    <w:rsid w:val="0051016D"/>
    <w:rsid w:val="00510EE5"/>
    <w:rsid w:val="005110E6"/>
    <w:rsid w:val="00511771"/>
    <w:rsid w:val="00511D95"/>
    <w:rsid w:val="00511ECD"/>
    <w:rsid w:val="00511EE7"/>
    <w:rsid w:val="0051279A"/>
    <w:rsid w:val="0051354C"/>
    <w:rsid w:val="005138C2"/>
    <w:rsid w:val="0051396A"/>
    <w:rsid w:val="00514631"/>
    <w:rsid w:val="00514C5C"/>
    <w:rsid w:val="00514F14"/>
    <w:rsid w:val="00515953"/>
    <w:rsid w:val="00516234"/>
    <w:rsid w:val="00516B5B"/>
    <w:rsid w:val="00516B8E"/>
    <w:rsid w:val="00516E55"/>
    <w:rsid w:val="0051764F"/>
    <w:rsid w:val="00517CFD"/>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332"/>
    <w:rsid w:val="00530473"/>
    <w:rsid w:val="005309F2"/>
    <w:rsid w:val="00531476"/>
    <w:rsid w:val="00531665"/>
    <w:rsid w:val="00531DA3"/>
    <w:rsid w:val="005328DB"/>
    <w:rsid w:val="00533958"/>
    <w:rsid w:val="00533B1C"/>
    <w:rsid w:val="00534146"/>
    <w:rsid w:val="00534493"/>
    <w:rsid w:val="005344BD"/>
    <w:rsid w:val="0053524C"/>
    <w:rsid w:val="0053597A"/>
    <w:rsid w:val="005359EE"/>
    <w:rsid w:val="00535A08"/>
    <w:rsid w:val="00536AAD"/>
    <w:rsid w:val="00536B43"/>
    <w:rsid w:val="00537455"/>
    <w:rsid w:val="00537658"/>
    <w:rsid w:val="00537FB3"/>
    <w:rsid w:val="0054044C"/>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6A1"/>
    <w:rsid w:val="0054674E"/>
    <w:rsid w:val="0054711F"/>
    <w:rsid w:val="00547D1A"/>
    <w:rsid w:val="00547D8F"/>
    <w:rsid w:val="00547F1F"/>
    <w:rsid w:val="00550624"/>
    <w:rsid w:val="00550D59"/>
    <w:rsid w:val="00550EC1"/>
    <w:rsid w:val="0055106C"/>
    <w:rsid w:val="005513EC"/>
    <w:rsid w:val="00551422"/>
    <w:rsid w:val="005527D9"/>
    <w:rsid w:val="00552B91"/>
    <w:rsid w:val="00553EC0"/>
    <w:rsid w:val="00554118"/>
    <w:rsid w:val="00555272"/>
    <w:rsid w:val="005553EF"/>
    <w:rsid w:val="00555421"/>
    <w:rsid w:val="005559FC"/>
    <w:rsid w:val="005560FF"/>
    <w:rsid w:val="00556189"/>
    <w:rsid w:val="005565C4"/>
    <w:rsid w:val="00557053"/>
    <w:rsid w:val="00557668"/>
    <w:rsid w:val="005604EC"/>
    <w:rsid w:val="005605AE"/>
    <w:rsid w:val="00560974"/>
    <w:rsid w:val="00560EAE"/>
    <w:rsid w:val="00560F61"/>
    <w:rsid w:val="005614AF"/>
    <w:rsid w:val="00561CB3"/>
    <w:rsid w:val="00561F14"/>
    <w:rsid w:val="0056266E"/>
    <w:rsid w:val="00562FDF"/>
    <w:rsid w:val="0056491E"/>
    <w:rsid w:val="00564DDA"/>
    <w:rsid w:val="00565239"/>
    <w:rsid w:val="0056531D"/>
    <w:rsid w:val="0056581F"/>
    <w:rsid w:val="00565B12"/>
    <w:rsid w:val="0056608A"/>
    <w:rsid w:val="0056634F"/>
    <w:rsid w:val="0056768E"/>
    <w:rsid w:val="00567856"/>
    <w:rsid w:val="00567882"/>
    <w:rsid w:val="00567FA3"/>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526"/>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5BE"/>
    <w:rsid w:val="0058285B"/>
    <w:rsid w:val="00582CBA"/>
    <w:rsid w:val="00582D66"/>
    <w:rsid w:val="00583D81"/>
    <w:rsid w:val="0058418A"/>
    <w:rsid w:val="00584748"/>
    <w:rsid w:val="00584B08"/>
    <w:rsid w:val="00584B22"/>
    <w:rsid w:val="00587E90"/>
    <w:rsid w:val="005900A4"/>
    <w:rsid w:val="005901E4"/>
    <w:rsid w:val="005904E4"/>
    <w:rsid w:val="00590B21"/>
    <w:rsid w:val="00590C4F"/>
    <w:rsid w:val="005910FE"/>
    <w:rsid w:val="00591612"/>
    <w:rsid w:val="00591738"/>
    <w:rsid w:val="005917A3"/>
    <w:rsid w:val="00591B69"/>
    <w:rsid w:val="00591CA3"/>
    <w:rsid w:val="00591F4D"/>
    <w:rsid w:val="0059238B"/>
    <w:rsid w:val="0059253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2180"/>
    <w:rsid w:val="005A2498"/>
    <w:rsid w:val="005A25A6"/>
    <w:rsid w:val="005A2BC0"/>
    <w:rsid w:val="005A3201"/>
    <w:rsid w:val="005A3876"/>
    <w:rsid w:val="005A3AB2"/>
    <w:rsid w:val="005A4AE2"/>
    <w:rsid w:val="005A4E51"/>
    <w:rsid w:val="005A5028"/>
    <w:rsid w:val="005A5A6A"/>
    <w:rsid w:val="005A5D7D"/>
    <w:rsid w:val="005A65DD"/>
    <w:rsid w:val="005A6634"/>
    <w:rsid w:val="005A71A4"/>
    <w:rsid w:val="005A77F4"/>
    <w:rsid w:val="005A7ED8"/>
    <w:rsid w:val="005A7F97"/>
    <w:rsid w:val="005B00B5"/>
    <w:rsid w:val="005B0F10"/>
    <w:rsid w:val="005B1284"/>
    <w:rsid w:val="005B1629"/>
    <w:rsid w:val="005B1F54"/>
    <w:rsid w:val="005B1FA5"/>
    <w:rsid w:val="005B1FDA"/>
    <w:rsid w:val="005B32E5"/>
    <w:rsid w:val="005B32FB"/>
    <w:rsid w:val="005B3B14"/>
    <w:rsid w:val="005B3D1E"/>
    <w:rsid w:val="005B496D"/>
    <w:rsid w:val="005B4B23"/>
    <w:rsid w:val="005B4EF3"/>
    <w:rsid w:val="005B5048"/>
    <w:rsid w:val="005B55E5"/>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DC0"/>
    <w:rsid w:val="005D401E"/>
    <w:rsid w:val="005D436B"/>
    <w:rsid w:val="005D46CB"/>
    <w:rsid w:val="005D4EC6"/>
    <w:rsid w:val="005D5029"/>
    <w:rsid w:val="005D54E2"/>
    <w:rsid w:val="005D5650"/>
    <w:rsid w:val="005D5B0C"/>
    <w:rsid w:val="005D6042"/>
    <w:rsid w:val="005D6C21"/>
    <w:rsid w:val="005D7465"/>
    <w:rsid w:val="005D7F57"/>
    <w:rsid w:val="005E0029"/>
    <w:rsid w:val="005E01B1"/>
    <w:rsid w:val="005E09F6"/>
    <w:rsid w:val="005E0E0D"/>
    <w:rsid w:val="005E168C"/>
    <w:rsid w:val="005E1804"/>
    <w:rsid w:val="005E1C86"/>
    <w:rsid w:val="005E1FCF"/>
    <w:rsid w:val="005E2059"/>
    <w:rsid w:val="005E20AE"/>
    <w:rsid w:val="005E22A8"/>
    <w:rsid w:val="005E25C4"/>
    <w:rsid w:val="005E293B"/>
    <w:rsid w:val="005E3094"/>
    <w:rsid w:val="005E345D"/>
    <w:rsid w:val="005E3540"/>
    <w:rsid w:val="005E3C1A"/>
    <w:rsid w:val="005E3C93"/>
    <w:rsid w:val="005E3E5A"/>
    <w:rsid w:val="005E4A7A"/>
    <w:rsid w:val="005E4BA8"/>
    <w:rsid w:val="005E4F5A"/>
    <w:rsid w:val="005E5819"/>
    <w:rsid w:val="005E5916"/>
    <w:rsid w:val="005E617A"/>
    <w:rsid w:val="005E62AD"/>
    <w:rsid w:val="005E65E3"/>
    <w:rsid w:val="005E6B0C"/>
    <w:rsid w:val="005E6C27"/>
    <w:rsid w:val="005E7200"/>
    <w:rsid w:val="005E7622"/>
    <w:rsid w:val="005E7844"/>
    <w:rsid w:val="005E78F1"/>
    <w:rsid w:val="005E7B1A"/>
    <w:rsid w:val="005F05EC"/>
    <w:rsid w:val="005F0AB9"/>
    <w:rsid w:val="005F0BC8"/>
    <w:rsid w:val="005F0FDC"/>
    <w:rsid w:val="005F1F33"/>
    <w:rsid w:val="005F1FD4"/>
    <w:rsid w:val="005F286B"/>
    <w:rsid w:val="005F2FBD"/>
    <w:rsid w:val="005F37E6"/>
    <w:rsid w:val="005F39CA"/>
    <w:rsid w:val="005F3F8F"/>
    <w:rsid w:val="005F4316"/>
    <w:rsid w:val="005F4630"/>
    <w:rsid w:val="005F47CC"/>
    <w:rsid w:val="005F4E56"/>
    <w:rsid w:val="005F5767"/>
    <w:rsid w:val="005F58E9"/>
    <w:rsid w:val="005F5AE2"/>
    <w:rsid w:val="005F5E2C"/>
    <w:rsid w:val="005F62B8"/>
    <w:rsid w:val="005F6E0A"/>
    <w:rsid w:val="005F752E"/>
    <w:rsid w:val="005F77D0"/>
    <w:rsid w:val="0060007C"/>
    <w:rsid w:val="006001DC"/>
    <w:rsid w:val="00600208"/>
    <w:rsid w:val="0060044B"/>
    <w:rsid w:val="00600726"/>
    <w:rsid w:val="00600731"/>
    <w:rsid w:val="006015DD"/>
    <w:rsid w:val="00601AA0"/>
    <w:rsid w:val="00602376"/>
    <w:rsid w:val="0060324D"/>
    <w:rsid w:val="0060371E"/>
    <w:rsid w:val="00603F18"/>
    <w:rsid w:val="006044F6"/>
    <w:rsid w:val="00604E01"/>
    <w:rsid w:val="006056F3"/>
    <w:rsid w:val="00605DF6"/>
    <w:rsid w:val="00606E9B"/>
    <w:rsid w:val="00606F22"/>
    <w:rsid w:val="0061015D"/>
    <w:rsid w:val="00610743"/>
    <w:rsid w:val="006107A5"/>
    <w:rsid w:val="00610802"/>
    <w:rsid w:val="00610E28"/>
    <w:rsid w:val="00610E41"/>
    <w:rsid w:val="00610E59"/>
    <w:rsid w:val="00611288"/>
    <w:rsid w:val="00611BFE"/>
    <w:rsid w:val="006126AF"/>
    <w:rsid w:val="00612BBD"/>
    <w:rsid w:val="00613162"/>
    <w:rsid w:val="0061345E"/>
    <w:rsid w:val="006139D0"/>
    <w:rsid w:val="00613E6D"/>
    <w:rsid w:val="00613E77"/>
    <w:rsid w:val="00613EE0"/>
    <w:rsid w:val="006141FB"/>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2EF3"/>
    <w:rsid w:val="00623148"/>
    <w:rsid w:val="00623436"/>
    <w:rsid w:val="00623D4F"/>
    <w:rsid w:val="006247E1"/>
    <w:rsid w:val="006249E2"/>
    <w:rsid w:val="00624B3E"/>
    <w:rsid w:val="00624C90"/>
    <w:rsid w:val="00625288"/>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BDE"/>
    <w:rsid w:val="00634EDD"/>
    <w:rsid w:val="0063514D"/>
    <w:rsid w:val="00635397"/>
    <w:rsid w:val="0063597C"/>
    <w:rsid w:val="00636337"/>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6549"/>
    <w:rsid w:val="0064654D"/>
    <w:rsid w:val="00647C4D"/>
    <w:rsid w:val="00647C8D"/>
    <w:rsid w:val="00650032"/>
    <w:rsid w:val="00650042"/>
    <w:rsid w:val="00650904"/>
    <w:rsid w:val="006510C2"/>
    <w:rsid w:val="0065147C"/>
    <w:rsid w:val="00651C38"/>
    <w:rsid w:val="0065332B"/>
    <w:rsid w:val="00653614"/>
    <w:rsid w:val="00653B6B"/>
    <w:rsid w:val="00653DD2"/>
    <w:rsid w:val="006547E5"/>
    <w:rsid w:val="00654A17"/>
    <w:rsid w:val="00654AB5"/>
    <w:rsid w:val="006550B0"/>
    <w:rsid w:val="006551FA"/>
    <w:rsid w:val="00655869"/>
    <w:rsid w:val="006562E4"/>
    <w:rsid w:val="00657273"/>
    <w:rsid w:val="0066051A"/>
    <w:rsid w:val="00660D1B"/>
    <w:rsid w:val="00660D84"/>
    <w:rsid w:val="00660FFB"/>
    <w:rsid w:val="00661105"/>
    <w:rsid w:val="00662356"/>
    <w:rsid w:val="00662649"/>
    <w:rsid w:val="006627ED"/>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577"/>
    <w:rsid w:val="00671BD2"/>
    <w:rsid w:val="00671CB4"/>
    <w:rsid w:val="006723E9"/>
    <w:rsid w:val="00674170"/>
    <w:rsid w:val="006744F1"/>
    <w:rsid w:val="00674A2A"/>
    <w:rsid w:val="00675124"/>
    <w:rsid w:val="006755AE"/>
    <w:rsid w:val="00675D8D"/>
    <w:rsid w:val="00675FCB"/>
    <w:rsid w:val="00676383"/>
    <w:rsid w:val="00676AA8"/>
    <w:rsid w:val="006778E6"/>
    <w:rsid w:val="00680069"/>
    <w:rsid w:val="0068006A"/>
    <w:rsid w:val="006801B9"/>
    <w:rsid w:val="006806FC"/>
    <w:rsid w:val="00680941"/>
    <w:rsid w:val="006809A9"/>
    <w:rsid w:val="00681C5D"/>
    <w:rsid w:val="006823DD"/>
    <w:rsid w:val="0068251E"/>
    <w:rsid w:val="00682567"/>
    <w:rsid w:val="00682AC8"/>
    <w:rsid w:val="00682B69"/>
    <w:rsid w:val="00683090"/>
    <w:rsid w:val="006831C0"/>
    <w:rsid w:val="00683EAF"/>
    <w:rsid w:val="00684708"/>
    <w:rsid w:val="00684850"/>
    <w:rsid w:val="00684BDA"/>
    <w:rsid w:val="0068566D"/>
    <w:rsid w:val="00685C27"/>
    <w:rsid w:val="006877B7"/>
    <w:rsid w:val="006915CB"/>
    <w:rsid w:val="00691E06"/>
    <w:rsid w:val="00692FE7"/>
    <w:rsid w:val="00693EAB"/>
    <w:rsid w:val="00695A87"/>
    <w:rsid w:val="00695B90"/>
    <w:rsid w:val="00695C50"/>
    <w:rsid w:val="00695C70"/>
    <w:rsid w:val="006966F1"/>
    <w:rsid w:val="00697637"/>
    <w:rsid w:val="00697A01"/>
    <w:rsid w:val="00697D40"/>
    <w:rsid w:val="00697E21"/>
    <w:rsid w:val="006A131C"/>
    <w:rsid w:val="006A1B69"/>
    <w:rsid w:val="006A1EBB"/>
    <w:rsid w:val="006A23DA"/>
    <w:rsid w:val="006A2432"/>
    <w:rsid w:val="006A2515"/>
    <w:rsid w:val="006A37A2"/>
    <w:rsid w:val="006A382E"/>
    <w:rsid w:val="006A3851"/>
    <w:rsid w:val="006A42B1"/>
    <w:rsid w:val="006A466F"/>
    <w:rsid w:val="006A4D22"/>
    <w:rsid w:val="006A5033"/>
    <w:rsid w:val="006A5521"/>
    <w:rsid w:val="006A5F6B"/>
    <w:rsid w:val="006A6A04"/>
    <w:rsid w:val="006A6B98"/>
    <w:rsid w:val="006A6B9E"/>
    <w:rsid w:val="006A7111"/>
    <w:rsid w:val="006A7F8D"/>
    <w:rsid w:val="006B0ACA"/>
    <w:rsid w:val="006B0F2E"/>
    <w:rsid w:val="006B1284"/>
    <w:rsid w:val="006B2C5E"/>
    <w:rsid w:val="006B3010"/>
    <w:rsid w:val="006B395E"/>
    <w:rsid w:val="006B3E1F"/>
    <w:rsid w:val="006B3F35"/>
    <w:rsid w:val="006B42EF"/>
    <w:rsid w:val="006B46F9"/>
    <w:rsid w:val="006B4AAC"/>
    <w:rsid w:val="006B4E93"/>
    <w:rsid w:val="006B4F48"/>
    <w:rsid w:val="006B524F"/>
    <w:rsid w:val="006B5E52"/>
    <w:rsid w:val="006B6168"/>
    <w:rsid w:val="006B77A5"/>
    <w:rsid w:val="006B7E90"/>
    <w:rsid w:val="006B7E97"/>
    <w:rsid w:val="006B7FE1"/>
    <w:rsid w:val="006C056B"/>
    <w:rsid w:val="006C09A2"/>
    <w:rsid w:val="006C0D0D"/>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7F4"/>
    <w:rsid w:val="006C77FF"/>
    <w:rsid w:val="006D0103"/>
    <w:rsid w:val="006D0461"/>
    <w:rsid w:val="006D0699"/>
    <w:rsid w:val="006D08BF"/>
    <w:rsid w:val="006D16DD"/>
    <w:rsid w:val="006D19E4"/>
    <w:rsid w:val="006D207B"/>
    <w:rsid w:val="006D27D3"/>
    <w:rsid w:val="006D30D5"/>
    <w:rsid w:val="006D3FC0"/>
    <w:rsid w:val="006D3FDE"/>
    <w:rsid w:val="006D4A66"/>
    <w:rsid w:val="006D4A8D"/>
    <w:rsid w:val="006D4C6B"/>
    <w:rsid w:val="006D51AA"/>
    <w:rsid w:val="006D5A65"/>
    <w:rsid w:val="006D5E9E"/>
    <w:rsid w:val="006D7001"/>
    <w:rsid w:val="006D79DD"/>
    <w:rsid w:val="006D7BE6"/>
    <w:rsid w:val="006D7C88"/>
    <w:rsid w:val="006D7FB8"/>
    <w:rsid w:val="006E0043"/>
    <w:rsid w:val="006E0A46"/>
    <w:rsid w:val="006E0FD3"/>
    <w:rsid w:val="006E2458"/>
    <w:rsid w:val="006E2E4B"/>
    <w:rsid w:val="006E3BFA"/>
    <w:rsid w:val="006E4288"/>
    <w:rsid w:val="006E46D4"/>
    <w:rsid w:val="006E4761"/>
    <w:rsid w:val="006E515F"/>
    <w:rsid w:val="006E5F42"/>
    <w:rsid w:val="006E6599"/>
    <w:rsid w:val="006E6783"/>
    <w:rsid w:val="006E6FD8"/>
    <w:rsid w:val="006E745D"/>
    <w:rsid w:val="006F0523"/>
    <w:rsid w:val="006F07A3"/>
    <w:rsid w:val="006F0ED3"/>
    <w:rsid w:val="006F0FD2"/>
    <w:rsid w:val="006F0FD5"/>
    <w:rsid w:val="006F14B9"/>
    <w:rsid w:val="006F18F2"/>
    <w:rsid w:val="006F1B50"/>
    <w:rsid w:val="006F1CF8"/>
    <w:rsid w:val="006F22DE"/>
    <w:rsid w:val="006F2BEF"/>
    <w:rsid w:val="006F30FC"/>
    <w:rsid w:val="006F3560"/>
    <w:rsid w:val="006F366D"/>
    <w:rsid w:val="006F3969"/>
    <w:rsid w:val="006F39DA"/>
    <w:rsid w:val="006F3A98"/>
    <w:rsid w:val="006F40AC"/>
    <w:rsid w:val="006F54D5"/>
    <w:rsid w:val="006F5871"/>
    <w:rsid w:val="006F71EA"/>
    <w:rsid w:val="006F7529"/>
    <w:rsid w:val="006F753A"/>
    <w:rsid w:val="006F77A2"/>
    <w:rsid w:val="00700254"/>
    <w:rsid w:val="0070055E"/>
    <w:rsid w:val="007008E6"/>
    <w:rsid w:val="00701E9E"/>
    <w:rsid w:val="007044D0"/>
    <w:rsid w:val="00704638"/>
    <w:rsid w:val="007048A9"/>
    <w:rsid w:val="00704EB5"/>
    <w:rsid w:val="007061BE"/>
    <w:rsid w:val="007064D1"/>
    <w:rsid w:val="00706C4B"/>
    <w:rsid w:val="00706DEC"/>
    <w:rsid w:val="00706E7C"/>
    <w:rsid w:val="00706E99"/>
    <w:rsid w:val="00707821"/>
    <w:rsid w:val="00707C7B"/>
    <w:rsid w:val="00707CC4"/>
    <w:rsid w:val="00707CCB"/>
    <w:rsid w:val="007108C8"/>
    <w:rsid w:val="007109ED"/>
    <w:rsid w:val="00710E09"/>
    <w:rsid w:val="00710E47"/>
    <w:rsid w:val="007113E0"/>
    <w:rsid w:val="007115F3"/>
    <w:rsid w:val="00711A2A"/>
    <w:rsid w:val="00712208"/>
    <w:rsid w:val="0071230D"/>
    <w:rsid w:val="007126D6"/>
    <w:rsid w:val="007127C2"/>
    <w:rsid w:val="00713142"/>
    <w:rsid w:val="00713A72"/>
    <w:rsid w:val="00713FA8"/>
    <w:rsid w:val="00714293"/>
    <w:rsid w:val="0071625B"/>
    <w:rsid w:val="00716C58"/>
    <w:rsid w:val="007173B5"/>
    <w:rsid w:val="00717A08"/>
    <w:rsid w:val="007206DF"/>
    <w:rsid w:val="007207EA"/>
    <w:rsid w:val="00720FCE"/>
    <w:rsid w:val="007212FC"/>
    <w:rsid w:val="0072152E"/>
    <w:rsid w:val="00721748"/>
    <w:rsid w:val="00721810"/>
    <w:rsid w:val="00721FD7"/>
    <w:rsid w:val="0072211F"/>
    <w:rsid w:val="007222E3"/>
    <w:rsid w:val="00722DD9"/>
    <w:rsid w:val="007231C5"/>
    <w:rsid w:val="007231D2"/>
    <w:rsid w:val="00723649"/>
    <w:rsid w:val="007240B8"/>
    <w:rsid w:val="00724253"/>
    <w:rsid w:val="00724467"/>
    <w:rsid w:val="00724E2B"/>
    <w:rsid w:val="007254F8"/>
    <w:rsid w:val="007257D9"/>
    <w:rsid w:val="00725879"/>
    <w:rsid w:val="00725E56"/>
    <w:rsid w:val="00726BD6"/>
    <w:rsid w:val="007271DD"/>
    <w:rsid w:val="00730450"/>
    <w:rsid w:val="0073046A"/>
    <w:rsid w:val="00731178"/>
    <w:rsid w:val="0073262F"/>
    <w:rsid w:val="00732FD2"/>
    <w:rsid w:val="00732FD3"/>
    <w:rsid w:val="007337A6"/>
    <w:rsid w:val="00733F3D"/>
    <w:rsid w:val="00733F46"/>
    <w:rsid w:val="007349CC"/>
    <w:rsid w:val="00734A7F"/>
    <w:rsid w:val="00734FEE"/>
    <w:rsid w:val="007356A7"/>
    <w:rsid w:val="00736013"/>
    <w:rsid w:val="007360CD"/>
    <w:rsid w:val="007366E0"/>
    <w:rsid w:val="00736E6C"/>
    <w:rsid w:val="007372BD"/>
    <w:rsid w:val="007378AC"/>
    <w:rsid w:val="00737A13"/>
    <w:rsid w:val="007401F6"/>
    <w:rsid w:val="00740B99"/>
    <w:rsid w:val="00741088"/>
    <w:rsid w:val="00743FD8"/>
    <w:rsid w:val="007446E2"/>
    <w:rsid w:val="0074521D"/>
    <w:rsid w:val="00746122"/>
    <w:rsid w:val="007469D8"/>
    <w:rsid w:val="00746A19"/>
    <w:rsid w:val="0074767A"/>
    <w:rsid w:val="007476F9"/>
    <w:rsid w:val="0074798B"/>
    <w:rsid w:val="00747F0C"/>
    <w:rsid w:val="007504A1"/>
    <w:rsid w:val="00750EB8"/>
    <w:rsid w:val="00751F23"/>
    <w:rsid w:val="007527C4"/>
    <w:rsid w:val="00752804"/>
    <w:rsid w:val="007530C4"/>
    <w:rsid w:val="00753A2F"/>
    <w:rsid w:val="007544BF"/>
    <w:rsid w:val="00754556"/>
    <w:rsid w:val="0075457E"/>
    <w:rsid w:val="00755496"/>
    <w:rsid w:val="00756072"/>
    <w:rsid w:val="00756BAA"/>
    <w:rsid w:val="00756F2D"/>
    <w:rsid w:val="00757036"/>
    <w:rsid w:val="00757439"/>
    <w:rsid w:val="00757503"/>
    <w:rsid w:val="00757DE9"/>
    <w:rsid w:val="00760155"/>
    <w:rsid w:val="00761283"/>
    <w:rsid w:val="007613A2"/>
    <w:rsid w:val="00761E88"/>
    <w:rsid w:val="00762228"/>
    <w:rsid w:val="007629A2"/>
    <w:rsid w:val="00762E81"/>
    <w:rsid w:val="00762FE8"/>
    <w:rsid w:val="00763848"/>
    <w:rsid w:val="00763AE3"/>
    <w:rsid w:val="00763D47"/>
    <w:rsid w:val="00764301"/>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D2E"/>
    <w:rsid w:val="00773FDE"/>
    <w:rsid w:val="00774233"/>
    <w:rsid w:val="00776CC3"/>
    <w:rsid w:val="00777473"/>
    <w:rsid w:val="00777B77"/>
    <w:rsid w:val="00780213"/>
    <w:rsid w:val="007805E1"/>
    <w:rsid w:val="00780BCD"/>
    <w:rsid w:val="00780EF2"/>
    <w:rsid w:val="007810EF"/>
    <w:rsid w:val="00781B8C"/>
    <w:rsid w:val="00782024"/>
    <w:rsid w:val="00782227"/>
    <w:rsid w:val="007823EE"/>
    <w:rsid w:val="00782EBC"/>
    <w:rsid w:val="0078325D"/>
    <w:rsid w:val="0078336E"/>
    <w:rsid w:val="00784D98"/>
    <w:rsid w:val="00784EAD"/>
    <w:rsid w:val="0078568D"/>
    <w:rsid w:val="0078600C"/>
    <w:rsid w:val="007870D1"/>
    <w:rsid w:val="00787314"/>
    <w:rsid w:val="00787484"/>
    <w:rsid w:val="007874EF"/>
    <w:rsid w:val="007878CD"/>
    <w:rsid w:val="00787975"/>
    <w:rsid w:val="00787CA3"/>
    <w:rsid w:val="00790E80"/>
    <w:rsid w:val="0079119C"/>
    <w:rsid w:val="00791233"/>
    <w:rsid w:val="007916F3"/>
    <w:rsid w:val="00791D15"/>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1D4F"/>
    <w:rsid w:val="007A2798"/>
    <w:rsid w:val="007A27D1"/>
    <w:rsid w:val="007A2935"/>
    <w:rsid w:val="007A43EB"/>
    <w:rsid w:val="007A47A0"/>
    <w:rsid w:val="007A4B08"/>
    <w:rsid w:val="007A6181"/>
    <w:rsid w:val="007A68C3"/>
    <w:rsid w:val="007A6F7E"/>
    <w:rsid w:val="007B0BD3"/>
    <w:rsid w:val="007B0F7B"/>
    <w:rsid w:val="007B18AD"/>
    <w:rsid w:val="007B1ED1"/>
    <w:rsid w:val="007B2BC2"/>
    <w:rsid w:val="007B2BD9"/>
    <w:rsid w:val="007B2F93"/>
    <w:rsid w:val="007B3564"/>
    <w:rsid w:val="007B36D2"/>
    <w:rsid w:val="007B3ABA"/>
    <w:rsid w:val="007B4806"/>
    <w:rsid w:val="007B49EB"/>
    <w:rsid w:val="007B5865"/>
    <w:rsid w:val="007B5E9F"/>
    <w:rsid w:val="007B61B1"/>
    <w:rsid w:val="007B6201"/>
    <w:rsid w:val="007B67B2"/>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EA8"/>
    <w:rsid w:val="007C2F82"/>
    <w:rsid w:val="007C3C5E"/>
    <w:rsid w:val="007C462B"/>
    <w:rsid w:val="007C489A"/>
    <w:rsid w:val="007C51AB"/>
    <w:rsid w:val="007C6116"/>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72B5"/>
    <w:rsid w:val="007D75C4"/>
    <w:rsid w:val="007D7639"/>
    <w:rsid w:val="007D7AF3"/>
    <w:rsid w:val="007E0076"/>
    <w:rsid w:val="007E0305"/>
    <w:rsid w:val="007E0ECB"/>
    <w:rsid w:val="007E1243"/>
    <w:rsid w:val="007E16D8"/>
    <w:rsid w:val="007E175E"/>
    <w:rsid w:val="007E27E0"/>
    <w:rsid w:val="007E283A"/>
    <w:rsid w:val="007E2EC2"/>
    <w:rsid w:val="007E35A6"/>
    <w:rsid w:val="007E41DF"/>
    <w:rsid w:val="007E51D4"/>
    <w:rsid w:val="007E57D5"/>
    <w:rsid w:val="007E58DD"/>
    <w:rsid w:val="007E5D9E"/>
    <w:rsid w:val="007E62B1"/>
    <w:rsid w:val="007F0219"/>
    <w:rsid w:val="007F06BA"/>
    <w:rsid w:val="007F123D"/>
    <w:rsid w:val="007F19CA"/>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9F0"/>
    <w:rsid w:val="008024A6"/>
    <w:rsid w:val="0080281C"/>
    <w:rsid w:val="00802F30"/>
    <w:rsid w:val="00802FCE"/>
    <w:rsid w:val="0080327F"/>
    <w:rsid w:val="008033A8"/>
    <w:rsid w:val="00803480"/>
    <w:rsid w:val="0080373F"/>
    <w:rsid w:val="00803A42"/>
    <w:rsid w:val="00803D58"/>
    <w:rsid w:val="00804B56"/>
    <w:rsid w:val="0080591D"/>
    <w:rsid w:val="00805B7C"/>
    <w:rsid w:val="008065F9"/>
    <w:rsid w:val="00806864"/>
    <w:rsid w:val="00807331"/>
    <w:rsid w:val="00807428"/>
    <w:rsid w:val="0080781A"/>
    <w:rsid w:val="00807C37"/>
    <w:rsid w:val="00807F9D"/>
    <w:rsid w:val="0081041B"/>
    <w:rsid w:val="008109EA"/>
    <w:rsid w:val="00810B10"/>
    <w:rsid w:val="00810EF0"/>
    <w:rsid w:val="008110A9"/>
    <w:rsid w:val="008114CC"/>
    <w:rsid w:val="008118F8"/>
    <w:rsid w:val="00811D9A"/>
    <w:rsid w:val="00812515"/>
    <w:rsid w:val="0081271C"/>
    <w:rsid w:val="0081385C"/>
    <w:rsid w:val="00813ACB"/>
    <w:rsid w:val="00813BC1"/>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DF3"/>
    <w:rsid w:val="00824F85"/>
    <w:rsid w:val="00825672"/>
    <w:rsid w:val="008258A6"/>
    <w:rsid w:val="00825FAB"/>
    <w:rsid w:val="008270C9"/>
    <w:rsid w:val="00827810"/>
    <w:rsid w:val="00830616"/>
    <w:rsid w:val="00830A69"/>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5308"/>
    <w:rsid w:val="00835B2B"/>
    <w:rsid w:val="008365EB"/>
    <w:rsid w:val="0083679E"/>
    <w:rsid w:val="00836FD7"/>
    <w:rsid w:val="008373E7"/>
    <w:rsid w:val="00837E37"/>
    <w:rsid w:val="00840FB1"/>
    <w:rsid w:val="008416AD"/>
    <w:rsid w:val="0084212B"/>
    <w:rsid w:val="008421D3"/>
    <w:rsid w:val="008422F7"/>
    <w:rsid w:val="00843D28"/>
    <w:rsid w:val="00844638"/>
    <w:rsid w:val="00844B1D"/>
    <w:rsid w:val="0084632E"/>
    <w:rsid w:val="00846B40"/>
    <w:rsid w:val="00846E71"/>
    <w:rsid w:val="00846EB7"/>
    <w:rsid w:val="008471AE"/>
    <w:rsid w:val="008477A8"/>
    <w:rsid w:val="00847AB8"/>
    <w:rsid w:val="00850BA7"/>
    <w:rsid w:val="00850BC1"/>
    <w:rsid w:val="0085176D"/>
    <w:rsid w:val="008520C2"/>
    <w:rsid w:val="0085304F"/>
    <w:rsid w:val="0085435E"/>
    <w:rsid w:val="00854AB3"/>
    <w:rsid w:val="00855278"/>
    <w:rsid w:val="00855740"/>
    <w:rsid w:val="00855924"/>
    <w:rsid w:val="008560D7"/>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1A"/>
    <w:rsid w:val="00865A86"/>
    <w:rsid w:val="00865DCC"/>
    <w:rsid w:val="0086650A"/>
    <w:rsid w:val="008666F2"/>
    <w:rsid w:val="00866708"/>
    <w:rsid w:val="00866881"/>
    <w:rsid w:val="00866D8C"/>
    <w:rsid w:val="0087039E"/>
    <w:rsid w:val="008704AD"/>
    <w:rsid w:val="0087098E"/>
    <w:rsid w:val="00870D8D"/>
    <w:rsid w:val="00870FEF"/>
    <w:rsid w:val="00871782"/>
    <w:rsid w:val="00872E4C"/>
    <w:rsid w:val="0087311D"/>
    <w:rsid w:val="0087328B"/>
    <w:rsid w:val="008736E5"/>
    <w:rsid w:val="00873E29"/>
    <w:rsid w:val="008742AF"/>
    <w:rsid w:val="00874A37"/>
    <w:rsid w:val="00874EDD"/>
    <w:rsid w:val="00875BC0"/>
    <w:rsid w:val="00875C73"/>
    <w:rsid w:val="0087635C"/>
    <w:rsid w:val="00876D42"/>
    <w:rsid w:val="00876E94"/>
    <w:rsid w:val="0087718F"/>
    <w:rsid w:val="008779A5"/>
    <w:rsid w:val="00880C02"/>
    <w:rsid w:val="00881A21"/>
    <w:rsid w:val="008823BC"/>
    <w:rsid w:val="008823BE"/>
    <w:rsid w:val="00882ED5"/>
    <w:rsid w:val="00883149"/>
    <w:rsid w:val="00883D09"/>
    <w:rsid w:val="00883D3E"/>
    <w:rsid w:val="0088451B"/>
    <w:rsid w:val="0088491E"/>
    <w:rsid w:val="00885D19"/>
    <w:rsid w:val="00885D71"/>
    <w:rsid w:val="00886E49"/>
    <w:rsid w:val="00890965"/>
    <w:rsid w:val="008910CD"/>
    <w:rsid w:val="0089212D"/>
    <w:rsid w:val="00892AF7"/>
    <w:rsid w:val="0089310F"/>
    <w:rsid w:val="0089349B"/>
    <w:rsid w:val="008937BD"/>
    <w:rsid w:val="00893D55"/>
    <w:rsid w:val="00894328"/>
    <w:rsid w:val="00894E47"/>
    <w:rsid w:val="00894EC6"/>
    <w:rsid w:val="008955C9"/>
    <w:rsid w:val="0089673B"/>
    <w:rsid w:val="008967A0"/>
    <w:rsid w:val="00897F91"/>
    <w:rsid w:val="008A0371"/>
    <w:rsid w:val="008A051D"/>
    <w:rsid w:val="008A05BB"/>
    <w:rsid w:val="008A0A2D"/>
    <w:rsid w:val="008A0D4B"/>
    <w:rsid w:val="008A1271"/>
    <w:rsid w:val="008A18AB"/>
    <w:rsid w:val="008A1DAE"/>
    <w:rsid w:val="008A1FEB"/>
    <w:rsid w:val="008A2530"/>
    <w:rsid w:val="008A294F"/>
    <w:rsid w:val="008A326C"/>
    <w:rsid w:val="008A331E"/>
    <w:rsid w:val="008A33FE"/>
    <w:rsid w:val="008A36F3"/>
    <w:rsid w:val="008A3D77"/>
    <w:rsid w:val="008A458A"/>
    <w:rsid w:val="008A4688"/>
    <w:rsid w:val="008A4ABD"/>
    <w:rsid w:val="008A5553"/>
    <w:rsid w:val="008A5643"/>
    <w:rsid w:val="008A5DA5"/>
    <w:rsid w:val="008A5DAF"/>
    <w:rsid w:val="008A610C"/>
    <w:rsid w:val="008A64B7"/>
    <w:rsid w:val="008A675B"/>
    <w:rsid w:val="008A67A7"/>
    <w:rsid w:val="008A67B3"/>
    <w:rsid w:val="008A6830"/>
    <w:rsid w:val="008A696E"/>
    <w:rsid w:val="008A6EF8"/>
    <w:rsid w:val="008A71E9"/>
    <w:rsid w:val="008A7846"/>
    <w:rsid w:val="008A7AB8"/>
    <w:rsid w:val="008B0E60"/>
    <w:rsid w:val="008B0E92"/>
    <w:rsid w:val="008B1737"/>
    <w:rsid w:val="008B19C5"/>
    <w:rsid w:val="008B2254"/>
    <w:rsid w:val="008B28D6"/>
    <w:rsid w:val="008B39F4"/>
    <w:rsid w:val="008B4A9D"/>
    <w:rsid w:val="008B4EDD"/>
    <w:rsid w:val="008B5176"/>
    <w:rsid w:val="008B537E"/>
    <w:rsid w:val="008B5ECC"/>
    <w:rsid w:val="008B6B8C"/>
    <w:rsid w:val="008C078D"/>
    <w:rsid w:val="008C1A7E"/>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6A70"/>
    <w:rsid w:val="008C6C5E"/>
    <w:rsid w:val="008C6E65"/>
    <w:rsid w:val="008C72DF"/>
    <w:rsid w:val="008C74C6"/>
    <w:rsid w:val="008C760B"/>
    <w:rsid w:val="008D0238"/>
    <w:rsid w:val="008D09FF"/>
    <w:rsid w:val="008D0A51"/>
    <w:rsid w:val="008D1132"/>
    <w:rsid w:val="008D12DA"/>
    <w:rsid w:val="008D1E12"/>
    <w:rsid w:val="008D21C8"/>
    <w:rsid w:val="008D28CB"/>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7982"/>
    <w:rsid w:val="008E7AFE"/>
    <w:rsid w:val="008F00D0"/>
    <w:rsid w:val="008F03D6"/>
    <w:rsid w:val="008F081D"/>
    <w:rsid w:val="008F10DF"/>
    <w:rsid w:val="008F2022"/>
    <w:rsid w:val="008F2217"/>
    <w:rsid w:val="008F224E"/>
    <w:rsid w:val="008F24B4"/>
    <w:rsid w:val="008F2716"/>
    <w:rsid w:val="008F277A"/>
    <w:rsid w:val="008F27E5"/>
    <w:rsid w:val="008F345B"/>
    <w:rsid w:val="008F367E"/>
    <w:rsid w:val="008F543E"/>
    <w:rsid w:val="008F5658"/>
    <w:rsid w:val="008F62B9"/>
    <w:rsid w:val="008F67E3"/>
    <w:rsid w:val="008F7D7F"/>
    <w:rsid w:val="00900066"/>
    <w:rsid w:val="00900281"/>
    <w:rsid w:val="0090034B"/>
    <w:rsid w:val="00900825"/>
    <w:rsid w:val="00900CDA"/>
    <w:rsid w:val="00900CE1"/>
    <w:rsid w:val="00900FF0"/>
    <w:rsid w:val="00901267"/>
    <w:rsid w:val="0090135A"/>
    <w:rsid w:val="00901678"/>
    <w:rsid w:val="009023C8"/>
    <w:rsid w:val="00902803"/>
    <w:rsid w:val="0090447F"/>
    <w:rsid w:val="00904798"/>
    <w:rsid w:val="00904A04"/>
    <w:rsid w:val="00904C6E"/>
    <w:rsid w:val="00904F1F"/>
    <w:rsid w:val="0090527E"/>
    <w:rsid w:val="00905723"/>
    <w:rsid w:val="009059BD"/>
    <w:rsid w:val="00905C8B"/>
    <w:rsid w:val="00906050"/>
    <w:rsid w:val="009062A2"/>
    <w:rsid w:val="0090646E"/>
    <w:rsid w:val="009064AE"/>
    <w:rsid w:val="009067FB"/>
    <w:rsid w:val="00906AD7"/>
    <w:rsid w:val="00906AFF"/>
    <w:rsid w:val="00906D09"/>
    <w:rsid w:val="00906FE3"/>
    <w:rsid w:val="00910646"/>
    <w:rsid w:val="00910856"/>
    <w:rsid w:val="00910D97"/>
    <w:rsid w:val="0091155C"/>
    <w:rsid w:val="009119FC"/>
    <w:rsid w:val="00912418"/>
    <w:rsid w:val="009129C9"/>
    <w:rsid w:val="00912C51"/>
    <w:rsid w:val="00913B45"/>
    <w:rsid w:val="00913C29"/>
    <w:rsid w:val="00913DE5"/>
    <w:rsid w:val="00914AFC"/>
    <w:rsid w:val="009156E0"/>
    <w:rsid w:val="009161A9"/>
    <w:rsid w:val="00916A1B"/>
    <w:rsid w:val="00916C0F"/>
    <w:rsid w:val="0091730D"/>
    <w:rsid w:val="00917B43"/>
    <w:rsid w:val="00920169"/>
    <w:rsid w:val="0092055D"/>
    <w:rsid w:val="0092064F"/>
    <w:rsid w:val="00921599"/>
    <w:rsid w:val="009224B7"/>
    <w:rsid w:val="0092266B"/>
    <w:rsid w:val="00922A27"/>
    <w:rsid w:val="009234CC"/>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CA7"/>
    <w:rsid w:val="00935F4B"/>
    <w:rsid w:val="00936251"/>
    <w:rsid w:val="0093627C"/>
    <w:rsid w:val="00936A91"/>
    <w:rsid w:val="00936F04"/>
    <w:rsid w:val="00936F75"/>
    <w:rsid w:val="009400DE"/>
    <w:rsid w:val="009401C8"/>
    <w:rsid w:val="00940638"/>
    <w:rsid w:val="009406C5"/>
    <w:rsid w:val="00940C72"/>
    <w:rsid w:val="0094174C"/>
    <w:rsid w:val="0094174F"/>
    <w:rsid w:val="009417EE"/>
    <w:rsid w:val="0094181E"/>
    <w:rsid w:val="00941856"/>
    <w:rsid w:val="00941AF6"/>
    <w:rsid w:val="0094276C"/>
    <w:rsid w:val="00942DF1"/>
    <w:rsid w:val="00943597"/>
    <w:rsid w:val="009435D9"/>
    <w:rsid w:val="00943FAE"/>
    <w:rsid w:val="009440A5"/>
    <w:rsid w:val="00944A35"/>
    <w:rsid w:val="00944C98"/>
    <w:rsid w:val="00945115"/>
    <w:rsid w:val="00945396"/>
    <w:rsid w:val="009457E3"/>
    <w:rsid w:val="0094590C"/>
    <w:rsid w:val="00946227"/>
    <w:rsid w:val="009462D6"/>
    <w:rsid w:val="00946C51"/>
    <w:rsid w:val="00947712"/>
    <w:rsid w:val="00947997"/>
    <w:rsid w:val="009503B2"/>
    <w:rsid w:val="009508C0"/>
    <w:rsid w:val="00950D09"/>
    <w:rsid w:val="00950D36"/>
    <w:rsid w:val="00951754"/>
    <w:rsid w:val="0095205C"/>
    <w:rsid w:val="0095273C"/>
    <w:rsid w:val="0095299A"/>
    <w:rsid w:val="00953589"/>
    <w:rsid w:val="0095404B"/>
    <w:rsid w:val="009546A8"/>
    <w:rsid w:val="009549CA"/>
    <w:rsid w:val="00954C16"/>
    <w:rsid w:val="00954C23"/>
    <w:rsid w:val="009557DB"/>
    <w:rsid w:val="009558CA"/>
    <w:rsid w:val="00955D6E"/>
    <w:rsid w:val="0095619E"/>
    <w:rsid w:val="009564A5"/>
    <w:rsid w:val="009566CB"/>
    <w:rsid w:val="009566D7"/>
    <w:rsid w:val="00956A35"/>
    <w:rsid w:val="00956F6B"/>
    <w:rsid w:val="00956F7A"/>
    <w:rsid w:val="009574F4"/>
    <w:rsid w:val="00957942"/>
    <w:rsid w:val="00960331"/>
    <w:rsid w:val="00961040"/>
    <w:rsid w:val="0096194A"/>
    <w:rsid w:val="00961E83"/>
    <w:rsid w:val="0096239C"/>
    <w:rsid w:val="00962D62"/>
    <w:rsid w:val="00962F21"/>
    <w:rsid w:val="00963905"/>
    <w:rsid w:val="00963B1D"/>
    <w:rsid w:val="009640F9"/>
    <w:rsid w:val="00964E23"/>
    <w:rsid w:val="009654E0"/>
    <w:rsid w:val="00965B54"/>
    <w:rsid w:val="00966151"/>
    <w:rsid w:val="00966AFC"/>
    <w:rsid w:val="00966BF1"/>
    <w:rsid w:val="00966EB0"/>
    <w:rsid w:val="00967FAB"/>
    <w:rsid w:val="00970200"/>
    <w:rsid w:val="009704AA"/>
    <w:rsid w:val="00970AB8"/>
    <w:rsid w:val="00970F38"/>
    <w:rsid w:val="00971056"/>
    <w:rsid w:val="0097112E"/>
    <w:rsid w:val="00971171"/>
    <w:rsid w:val="009711BB"/>
    <w:rsid w:val="00971A54"/>
    <w:rsid w:val="00971BCE"/>
    <w:rsid w:val="00972EC6"/>
    <w:rsid w:val="009731D4"/>
    <w:rsid w:val="00973CB8"/>
    <w:rsid w:val="00974034"/>
    <w:rsid w:val="00974249"/>
    <w:rsid w:val="009745CA"/>
    <w:rsid w:val="009747B8"/>
    <w:rsid w:val="00975281"/>
    <w:rsid w:val="009753D8"/>
    <w:rsid w:val="0097569D"/>
    <w:rsid w:val="00975974"/>
    <w:rsid w:val="00975D69"/>
    <w:rsid w:val="00976419"/>
    <w:rsid w:val="00976545"/>
    <w:rsid w:val="0097683B"/>
    <w:rsid w:val="00976DF8"/>
    <w:rsid w:val="00976F1D"/>
    <w:rsid w:val="00977052"/>
    <w:rsid w:val="00977154"/>
    <w:rsid w:val="009771D2"/>
    <w:rsid w:val="009801BB"/>
    <w:rsid w:val="0098064A"/>
    <w:rsid w:val="009809B9"/>
    <w:rsid w:val="00980D0D"/>
    <w:rsid w:val="00981B5B"/>
    <w:rsid w:val="00981E7F"/>
    <w:rsid w:val="009823FB"/>
    <w:rsid w:val="00982793"/>
    <w:rsid w:val="00982FA7"/>
    <w:rsid w:val="00983191"/>
    <w:rsid w:val="00983435"/>
    <w:rsid w:val="00984056"/>
    <w:rsid w:val="00985142"/>
    <w:rsid w:val="0098515D"/>
    <w:rsid w:val="00985985"/>
    <w:rsid w:val="00986628"/>
    <w:rsid w:val="00986A82"/>
    <w:rsid w:val="00987054"/>
    <w:rsid w:val="00987359"/>
    <w:rsid w:val="009903A2"/>
    <w:rsid w:val="00990648"/>
    <w:rsid w:val="0099195A"/>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E86"/>
    <w:rsid w:val="009A15FE"/>
    <w:rsid w:val="009A2335"/>
    <w:rsid w:val="009A3003"/>
    <w:rsid w:val="009A317A"/>
    <w:rsid w:val="009A37F4"/>
    <w:rsid w:val="009A4191"/>
    <w:rsid w:val="009A4667"/>
    <w:rsid w:val="009A4EED"/>
    <w:rsid w:val="009A5140"/>
    <w:rsid w:val="009A5539"/>
    <w:rsid w:val="009A5568"/>
    <w:rsid w:val="009A5761"/>
    <w:rsid w:val="009A5FB4"/>
    <w:rsid w:val="009A6143"/>
    <w:rsid w:val="009A66D5"/>
    <w:rsid w:val="009A6896"/>
    <w:rsid w:val="009A6C10"/>
    <w:rsid w:val="009A7057"/>
    <w:rsid w:val="009A7135"/>
    <w:rsid w:val="009A7422"/>
    <w:rsid w:val="009B0FF2"/>
    <w:rsid w:val="009B11DA"/>
    <w:rsid w:val="009B330D"/>
    <w:rsid w:val="009B3467"/>
    <w:rsid w:val="009B3890"/>
    <w:rsid w:val="009B3B43"/>
    <w:rsid w:val="009B411B"/>
    <w:rsid w:val="009B46AA"/>
    <w:rsid w:val="009B5418"/>
    <w:rsid w:val="009B5889"/>
    <w:rsid w:val="009B5C86"/>
    <w:rsid w:val="009B6B8C"/>
    <w:rsid w:val="009B6BBC"/>
    <w:rsid w:val="009B7702"/>
    <w:rsid w:val="009C1566"/>
    <w:rsid w:val="009C1811"/>
    <w:rsid w:val="009C1B35"/>
    <w:rsid w:val="009C1CA3"/>
    <w:rsid w:val="009C299D"/>
    <w:rsid w:val="009C2D0E"/>
    <w:rsid w:val="009C2EF0"/>
    <w:rsid w:val="009C328D"/>
    <w:rsid w:val="009C3D1B"/>
    <w:rsid w:val="009C41DC"/>
    <w:rsid w:val="009C5E9E"/>
    <w:rsid w:val="009C669E"/>
    <w:rsid w:val="009C7287"/>
    <w:rsid w:val="009C7571"/>
    <w:rsid w:val="009C764F"/>
    <w:rsid w:val="009C79F1"/>
    <w:rsid w:val="009C7D47"/>
    <w:rsid w:val="009C7F99"/>
    <w:rsid w:val="009D00D1"/>
    <w:rsid w:val="009D172E"/>
    <w:rsid w:val="009D19D9"/>
    <w:rsid w:val="009D3869"/>
    <w:rsid w:val="009D39B0"/>
    <w:rsid w:val="009D3CDF"/>
    <w:rsid w:val="009D457D"/>
    <w:rsid w:val="009D4D19"/>
    <w:rsid w:val="009D547C"/>
    <w:rsid w:val="009D5537"/>
    <w:rsid w:val="009D6773"/>
    <w:rsid w:val="009D68B0"/>
    <w:rsid w:val="009D715A"/>
    <w:rsid w:val="009D755E"/>
    <w:rsid w:val="009D789B"/>
    <w:rsid w:val="009D7971"/>
    <w:rsid w:val="009E0096"/>
    <w:rsid w:val="009E0525"/>
    <w:rsid w:val="009E1260"/>
    <w:rsid w:val="009E1AFE"/>
    <w:rsid w:val="009E2B34"/>
    <w:rsid w:val="009E3D52"/>
    <w:rsid w:val="009E405B"/>
    <w:rsid w:val="009E423B"/>
    <w:rsid w:val="009E4274"/>
    <w:rsid w:val="009E47B4"/>
    <w:rsid w:val="009E5141"/>
    <w:rsid w:val="009E6169"/>
    <w:rsid w:val="009E6633"/>
    <w:rsid w:val="009E691F"/>
    <w:rsid w:val="009E757F"/>
    <w:rsid w:val="009E75CC"/>
    <w:rsid w:val="009F05DD"/>
    <w:rsid w:val="009F0658"/>
    <w:rsid w:val="009F078A"/>
    <w:rsid w:val="009F0A09"/>
    <w:rsid w:val="009F0BA8"/>
    <w:rsid w:val="009F0DAD"/>
    <w:rsid w:val="009F1969"/>
    <w:rsid w:val="009F2D04"/>
    <w:rsid w:val="009F2EB8"/>
    <w:rsid w:val="009F3874"/>
    <w:rsid w:val="009F3C2E"/>
    <w:rsid w:val="009F4382"/>
    <w:rsid w:val="009F52EF"/>
    <w:rsid w:val="009F5433"/>
    <w:rsid w:val="009F576B"/>
    <w:rsid w:val="009F6360"/>
    <w:rsid w:val="009F671F"/>
    <w:rsid w:val="009F68A1"/>
    <w:rsid w:val="009F70E8"/>
    <w:rsid w:val="009F71CE"/>
    <w:rsid w:val="009F74A9"/>
    <w:rsid w:val="009F76D6"/>
    <w:rsid w:val="00A000DD"/>
    <w:rsid w:val="00A00A03"/>
    <w:rsid w:val="00A00A36"/>
    <w:rsid w:val="00A02024"/>
    <w:rsid w:val="00A0203E"/>
    <w:rsid w:val="00A02593"/>
    <w:rsid w:val="00A02827"/>
    <w:rsid w:val="00A028D1"/>
    <w:rsid w:val="00A0365C"/>
    <w:rsid w:val="00A037AF"/>
    <w:rsid w:val="00A04353"/>
    <w:rsid w:val="00A04843"/>
    <w:rsid w:val="00A049F3"/>
    <w:rsid w:val="00A04D8C"/>
    <w:rsid w:val="00A06250"/>
    <w:rsid w:val="00A068C0"/>
    <w:rsid w:val="00A06F02"/>
    <w:rsid w:val="00A0767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EA6"/>
    <w:rsid w:val="00A17FE6"/>
    <w:rsid w:val="00A20C1E"/>
    <w:rsid w:val="00A20F11"/>
    <w:rsid w:val="00A214E3"/>
    <w:rsid w:val="00A21520"/>
    <w:rsid w:val="00A218D6"/>
    <w:rsid w:val="00A21BF5"/>
    <w:rsid w:val="00A222C5"/>
    <w:rsid w:val="00A223A6"/>
    <w:rsid w:val="00A23158"/>
    <w:rsid w:val="00A234A1"/>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45C2"/>
    <w:rsid w:val="00A345CB"/>
    <w:rsid w:val="00A3489E"/>
    <w:rsid w:val="00A348B3"/>
    <w:rsid w:val="00A349BC"/>
    <w:rsid w:val="00A34B0F"/>
    <w:rsid w:val="00A35A88"/>
    <w:rsid w:val="00A3644C"/>
    <w:rsid w:val="00A3644D"/>
    <w:rsid w:val="00A36E1C"/>
    <w:rsid w:val="00A36EBA"/>
    <w:rsid w:val="00A37255"/>
    <w:rsid w:val="00A372E6"/>
    <w:rsid w:val="00A3790D"/>
    <w:rsid w:val="00A37B78"/>
    <w:rsid w:val="00A40D69"/>
    <w:rsid w:val="00A417AB"/>
    <w:rsid w:val="00A41A25"/>
    <w:rsid w:val="00A41AC7"/>
    <w:rsid w:val="00A42539"/>
    <w:rsid w:val="00A428CD"/>
    <w:rsid w:val="00A42B0B"/>
    <w:rsid w:val="00A43B47"/>
    <w:rsid w:val="00A43D2F"/>
    <w:rsid w:val="00A43EBC"/>
    <w:rsid w:val="00A448D2"/>
    <w:rsid w:val="00A44D3E"/>
    <w:rsid w:val="00A45248"/>
    <w:rsid w:val="00A472AB"/>
    <w:rsid w:val="00A4751C"/>
    <w:rsid w:val="00A4789C"/>
    <w:rsid w:val="00A47CAD"/>
    <w:rsid w:val="00A50557"/>
    <w:rsid w:val="00A508C9"/>
    <w:rsid w:val="00A510CC"/>
    <w:rsid w:val="00A5143E"/>
    <w:rsid w:val="00A51F3C"/>
    <w:rsid w:val="00A52377"/>
    <w:rsid w:val="00A526CF"/>
    <w:rsid w:val="00A52CD2"/>
    <w:rsid w:val="00A53414"/>
    <w:rsid w:val="00A53DBF"/>
    <w:rsid w:val="00A5441C"/>
    <w:rsid w:val="00A54C47"/>
    <w:rsid w:val="00A54F8C"/>
    <w:rsid w:val="00A5501A"/>
    <w:rsid w:val="00A55A42"/>
    <w:rsid w:val="00A55D0E"/>
    <w:rsid w:val="00A5666C"/>
    <w:rsid w:val="00A56677"/>
    <w:rsid w:val="00A567C5"/>
    <w:rsid w:val="00A56E62"/>
    <w:rsid w:val="00A570F8"/>
    <w:rsid w:val="00A57184"/>
    <w:rsid w:val="00A573E0"/>
    <w:rsid w:val="00A577DB"/>
    <w:rsid w:val="00A57F9C"/>
    <w:rsid w:val="00A60ABB"/>
    <w:rsid w:val="00A60AF6"/>
    <w:rsid w:val="00A61345"/>
    <w:rsid w:val="00A61533"/>
    <w:rsid w:val="00A6189B"/>
    <w:rsid w:val="00A628B2"/>
    <w:rsid w:val="00A629E8"/>
    <w:rsid w:val="00A62EC1"/>
    <w:rsid w:val="00A630DD"/>
    <w:rsid w:val="00A638B6"/>
    <w:rsid w:val="00A63C46"/>
    <w:rsid w:val="00A63FBE"/>
    <w:rsid w:val="00A64489"/>
    <w:rsid w:val="00A64BCE"/>
    <w:rsid w:val="00A65AF7"/>
    <w:rsid w:val="00A65F78"/>
    <w:rsid w:val="00A6741E"/>
    <w:rsid w:val="00A6756E"/>
    <w:rsid w:val="00A679EB"/>
    <w:rsid w:val="00A700D7"/>
    <w:rsid w:val="00A700F5"/>
    <w:rsid w:val="00A70EE8"/>
    <w:rsid w:val="00A711AC"/>
    <w:rsid w:val="00A71231"/>
    <w:rsid w:val="00A714C9"/>
    <w:rsid w:val="00A7173C"/>
    <w:rsid w:val="00A71770"/>
    <w:rsid w:val="00A72304"/>
    <w:rsid w:val="00A72978"/>
    <w:rsid w:val="00A74140"/>
    <w:rsid w:val="00A74C01"/>
    <w:rsid w:val="00A74F68"/>
    <w:rsid w:val="00A7685F"/>
    <w:rsid w:val="00A7699C"/>
    <w:rsid w:val="00A76A2B"/>
    <w:rsid w:val="00A76AA6"/>
    <w:rsid w:val="00A76DFA"/>
    <w:rsid w:val="00A803AE"/>
    <w:rsid w:val="00A80771"/>
    <w:rsid w:val="00A80CC5"/>
    <w:rsid w:val="00A811FB"/>
    <w:rsid w:val="00A81309"/>
    <w:rsid w:val="00A82082"/>
    <w:rsid w:val="00A8299D"/>
    <w:rsid w:val="00A82A0A"/>
    <w:rsid w:val="00A82D39"/>
    <w:rsid w:val="00A830D9"/>
    <w:rsid w:val="00A8338F"/>
    <w:rsid w:val="00A83695"/>
    <w:rsid w:val="00A83FCE"/>
    <w:rsid w:val="00A84F5E"/>
    <w:rsid w:val="00A85692"/>
    <w:rsid w:val="00A86367"/>
    <w:rsid w:val="00A8688E"/>
    <w:rsid w:val="00A8744B"/>
    <w:rsid w:val="00A901FB"/>
    <w:rsid w:val="00A90466"/>
    <w:rsid w:val="00A90A80"/>
    <w:rsid w:val="00A90E19"/>
    <w:rsid w:val="00A9152F"/>
    <w:rsid w:val="00A91894"/>
    <w:rsid w:val="00A92A42"/>
    <w:rsid w:val="00A92B7A"/>
    <w:rsid w:val="00A94137"/>
    <w:rsid w:val="00A94A6A"/>
    <w:rsid w:val="00A94C19"/>
    <w:rsid w:val="00A9548C"/>
    <w:rsid w:val="00A956EE"/>
    <w:rsid w:val="00A95C51"/>
    <w:rsid w:val="00A96734"/>
    <w:rsid w:val="00A96A26"/>
    <w:rsid w:val="00A9708C"/>
    <w:rsid w:val="00A97F20"/>
    <w:rsid w:val="00AA09F1"/>
    <w:rsid w:val="00AA0BF5"/>
    <w:rsid w:val="00AA1AC5"/>
    <w:rsid w:val="00AA213B"/>
    <w:rsid w:val="00AA29DE"/>
    <w:rsid w:val="00AA2BFD"/>
    <w:rsid w:val="00AA2CAB"/>
    <w:rsid w:val="00AA30F4"/>
    <w:rsid w:val="00AA3123"/>
    <w:rsid w:val="00AA3758"/>
    <w:rsid w:val="00AA37AE"/>
    <w:rsid w:val="00AA3969"/>
    <w:rsid w:val="00AA442C"/>
    <w:rsid w:val="00AA5F69"/>
    <w:rsid w:val="00AA6146"/>
    <w:rsid w:val="00AA67D8"/>
    <w:rsid w:val="00AA688E"/>
    <w:rsid w:val="00AA6B62"/>
    <w:rsid w:val="00AA6BAA"/>
    <w:rsid w:val="00AA6E7A"/>
    <w:rsid w:val="00AA6FFF"/>
    <w:rsid w:val="00AA7251"/>
    <w:rsid w:val="00AB0114"/>
    <w:rsid w:val="00AB083F"/>
    <w:rsid w:val="00AB08C0"/>
    <w:rsid w:val="00AB10FD"/>
    <w:rsid w:val="00AB137F"/>
    <w:rsid w:val="00AB17B9"/>
    <w:rsid w:val="00AB19C4"/>
    <w:rsid w:val="00AB219C"/>
    <w:rsid w:val="00AB27EA"/>
    <w:rsid w:val="00AB2C65"/>
    <w:rsid w:val="00AB381E"/>
    <w:rsid w:val="00AB3C1A"/>
    <w:rsid w:val="00AB3E5A"/>
    <w:rsid w:val="00AB47BA"/>
    <w:rsid w:val="00AB48F9"/>
    <w:rsid w:val="00AB4ACB"/>
    <w:rsid w:val="00AB4BE5"/>
    <w:rsid w:val="00AB57AA"/>
    <w:rsid w:val="00AB5925"/>
    <w:rsid w:val="00AB6163"/>
    <w:rsid w:val="00AB7A32"/>
    <w:rsid w:val="00AB7BDA"/>
    <w:rsid w:val="00AB7D74"/>
    <w:rsid w:val="00AC0573"/>
    <w:rsid w:val="00AC08D9"/>
    <w:rsid w:val="00AC0D46"/>
    <w:rsid w:val="00AC0DB8"/>
    <w:rsid w:val="00AC11FD"/>
    <w:rsid w:val="00AC1A52"/>
    <w:rsid w:val="00AC28F2"/>
    <w:rsid w:val="00AC28F3"/>
    <w:rsid w:val="00AC2B0E"/>
    <w:rsid w:val="00AC2E47"/>
    <w:rsid w:val="00AC31D7"/>
    <w:rsid w:val="00AC3C22"/>
    <w:rsid w:val="00AC41D1"/>
    <w:rsid w:val="00AC4643"/>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B32"/>
    <w:rsid w:val="00AD5BE1"/>
    <w:rsid w:val="00AD65A4"/>
    <w:rsid w:val="00AD6775"/>
    <w:rsid w:val="00AD6DBE"/>
    <w:rsid w:val="00AD6FB9"/>
    <w:rsid w:val="00AD7309"/>
    <w:rsid w:val="00AD7D93"/>
    <w:rsid w:val="00AE0897"/>
    <w:rsid w:val="00AE091D"/>
    <w:rsid w:val="00AE189D"/>
    <w:rsid w:val="00AE24C4"/>
    <w:rsid w:val="00AE2679"/>
    <w:rsid w:val="00AE2861"/>
    <w:rsid w:val="00AE2D4C"/>
    <w:rsid w:val="00AE2FE2"/>
    <w:rsid w:val="00AE4A0C"/>
    <w:rsid w:val="00AE5588"/>
    <w:rsid w:val="00AE62B9"/>
    <w:rsid w:val="00AE663C"/>
    <w:rsid w:val="00AE6C81"/>
    <w:rsid w:val="00AE761F"/>
    <w:rsid w:val="00AE7A2F"/>
    <w:rsid w:val="00AE7AD9"/>
    <w:rsid w:val="00AE7B95"/>
    <w:rsid w:val="00AF0046"/>
    <w:rsid w:val="00AF033A"/>
    <w:rsid w:val="00AF0526"/>
    <w:rsid w:val="00AF0BB4"/>
    <w:rsid w:val="00AF1621"/>
    <w:rsid w:val="00AF16AE"/>
    <w:rsid w:val="00AF17AB"/>
    <w:rsid w:val="00AF1D2B"/>
    <w:rsid w:val="00AF2080"/>
    <w:rsid w:val="00AF2093"/>
    <w:rsid w:val="00AF2A16"/>
    <w:rsid w:val="00AF2AEC"/>
    <w:rsid w:val="00AF2C77"/>
    <w:rsid w:val="00AF2E6A"/>
    <w:rsid w:val="00AF3713"/>
    <w:rsid w:val="00AF3E76"/>
    <w:rsid w:val="00AF3E7A"/>
    <w:rsid w:val="00AF411A"/>
    <w:rsid w:val="00AF417B"/>
    <w:rsid w:val="00AF471B"/>
    <w:rsid w:val="00AF47A5"/>
    <w:rsid w:val="00AF5041"/>
    <w:rsid w:val="00AF58AC"/>
    <w:rsid w:val="00AF5F0A"/>
    <w:rsid w:val="00AF630A"/>
    <w:rsid w:val="00AF6449"/>
    <w:rsid w:val="00AF6AFE"/>
    <w:rsid w:val="00AF72B7"/>
    <w:rsid w:val="00AF7358"/>
    <w:rsid w:val="00AF7F58"/>
    <w:rsid w:val="00B0051D"/>
    <w:rsid w:val="00B015AA"/>
    <w:rsid w:val="00B01802"/>
    <w:rsid w:val="00B01EA5"/>
    <w:rsid w:val="00B033D3"/>
    <w:rsid w:val="00B03512"/>
    <w:rsid w:val="00B0370B"/>
    <w:rsid w:val="00B039D6"/>
    <w:rsid w:val="00B03D08"/>
    <w:rsid w:val="00B04FC8"/>
    <w:rsid w:val="00B066C3"/>
    <w:rsid w:val="00B06F7F"/>
    <w:rsid w:val="00B071F1"/>
    <w:rsid w:val="00B076E7"/>
    <w:rsid w:val="00B0783B"/>
    <w:rsid w:val="00B07C51"/>
    <w:rsid w:val="00B07F8C"/>
    <w:rsid w:val="00B07F93"/>
    <w:rsid w:val="00B10D8C"/>
    <w:rsid w:val="00B110B8"/>
    <w:rsid w:val="00B110F9"/>
    <w:rsid w:val="00B11DAB"/>
    <w:rsid w:val="00B1219A"/>
    <w:rsid w:val="00B12FCB"/>
    <w:rsid w:val="00B1391E"/>
    <w:rsid w:val="00B13CFF"/>
    <w:rsid w:val="00B15D35"/>
    <w:rsid w:val="00B15EB7"/>
    <w:rsid w:val="00B16588"/>
    <w:rsid w:val="00B166BD"/>
    <w:rsid w:val="00B16FF2"/>
    <w:rsid w:val="00B17E5C"/>
    <w:rsid w:val="00B2007D"/>
    <w:rsid w:val="00B2017C"/>
    <w:rsid w:val="00B202D6"/>
    <w:rsid w:val="00B21B07"/>
    <w:rsid w:val="00B221B0"/>
    <w:rsid w:val="00B23390"/>
    <w:rsid w:val="00B23A6B"/>
    <w:rsid w:val="00B24294"/>
    <w:rsid w:val="00B247AF"/>
    <w:rsid w:val="00B247CC"/>
    <w:rsid w:val="00B2496C"/>
    <w:rsid w:val="00B24A0B"/>
    <w:rsid w:val="00B25193"/>
    <w:rsid w:val="00B25970"/>
    <w:rsid w:val="00B25EF9"/>
    <w:rsid w:val="00B25F07"/>
    <w:rsid w:val="00B26282"/>
    <w:rsid w:val="00B265CB"/>
    <w:rsid w:val="00B26AF3"/>
    <w:rsid w:val="00B26D7F"/>
    <w:rsid w:val="00B27B57"/>
    <w:rsid w:val="00B30797"/>
    <w:rsid w:val="00B3097A"/>
    <w:rsid w:val="00B31992"/>
    <w:rsid w:val="00B31A1C"/>
    <w:rsid w:val="00B31C52"/>
    <w:rsid w:val="00B31FB1"/>
    <w:rsid w:val="00B332EF"/>
    <w:rsid w:val="00B33F24"/>
    <w:rsid w:val="00B34374"/>
    <w:rsid w:val="00B34CFC"/>
    <w:rsid w:val="00B3537C"/>
    <w:rsid w:val="00B35716"/>
    <w:rsid w:val="00B357C5"/>
    <w:rsid w:val="00B35CDA"/>
    <w:rsid w:val="00B360F8"/>
    <w:rsid w:val="00B36F1C"/>
    <w:rsid w:val="00B371B7"/>
    <w:rsid w:val="00B37CA6"/>
    <w:rsid w:val="00B40A26"/>
    <w:rsid w:val="00B40B43"/>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5F1B"/>
    <w:rsid w:val="00B460DF"/>
    <w:rsid w:val="00B4652F"/>
    <w:rsid w:val="00B46952"/>
    <w:rsid w:val="00B46BC1"/>
    <w:rsid w:val="00B46D49"/>
    <w:rsid w:val="00B47126"/>
    <w:rsid w:val="00B474BF"/>
    <w:rsid w:val="00B477B9"/>
    <w:rsid w:val="00B503AE"/>
    <w:rsid w:val="00B506F7"/>
    <w:rsid w:val="00B51B22"/>
    <w:rsid w:val="00B51C1A"/>
    <w:rsid w:val="00B52778"/>
    <w:rsid w:val="00B52982"/>
    <w:rsid w:val="00B5299F"/>
    <w:rsid w:val="00B53622"/>
    <w:rsid w:val="00B54403"/>
    <w:rsid w:val="00B55A25"/>
    <w:rsid w:val="00B55E72"/>
    <w:rsid w:val="00B563A7"/>
    <w:rsid w:val="00B56483"/>
    <w:rsid w:val="00B57257"/>
    <w:rsid w:val="00B60D07"/>
    <w:rsid w:val="00B613B8"/>
    <w:rsid w:val="00B61C2D"/>
    <w:rsid w:val="00B61DF8"/>
    <w:rsid w:val="00B62705"/>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23B4"/>
    <w:rsid w:val="00B72974"/>
    <w:rsid w:val="00B72AD8"/>
    <w:rsid w:val="00B72DE0"/>
    <w:rsid w:val="00B732A7"/>
    <w:rsid w:val="00B7370E"/>
    <w:rsid w:val="00B73CB8"/>
    <w:rsid w:val="00B73E5E"/>
    <w:rsid w:val="00B74465"/>
    <w:rsid w:val="00B74576"/>
    <w:rsid w:val="00B74A62"/>
    <w:rsid w:val="00B7518D"/>
    <w:rsid w:val="00B753A3"/>
    <w:rsid w:val="00B75B15"/>
    <w:rsid w:val="00B768D2"/>
    <w:rsid w:val="00B7693C"/>
    <w:rsid w:val="00B7698D"/>
    <w:rsid w:val="00B7726A"/>
    <w:rsid w:val="00B77FC6"/>
    <w:rsid w:val="00B8013B"/>
    <w:rsid w:val="00B807B6"/>
    <w:rsid w:val="00B8103F"/>
    <w:rsid w:val="00B81AF3"/>
    <w:rsid w:val="00B82F55"/>
    <w:rsid w:val="00B83118"/>
    <w:rsid w:val="00B836EE"/>
    <w:rsid w:val="00B83C11"/>
    <w:rsid w:val="00B84304"/>
    <w:rsid w:val="00B84486"/>
    <w:rsid w:val="00B84541"/>
    <w:rsid w:val="00B84A24"/>
    <w:rsid w:val="00B84A65"/>
    <w:rsid w:val="00B85562"/>
    <w:rsid w:val="00B872BC"/>
    <w:rsid w:val="00B87580"/>
    <w:rsid w:val="00B87742"/>
    <w:rsid w:val="00B90770"/>
    <w:rsid w:val="00B91272"/>
    <w:rsid w:val="00B9145B"/>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AE0"/>
    <w:rsid w:val="00BA6B2B"/>
    <w:rsid w:val="00BA75B7"/>
    <w:rsid w:val="00BA7664"/>
    <w:rsid w:val="00BA7686"/>
    <w:rsid w:val="00BB008A"/>
    <w:rsid w:val="00BB05AA"/>
    <w:rsid w:val="00BB0A08"/>
    <w:rsid w:val="00BB1ADA"/>
    <w:rsid w:val="00BB276F"/>
    <w:rsid w:val="00BB2A20"/>
    <w:rsid w:val="00BB2BEB"/>
    <w:rsid w:val="00BB2D9A"/>
    <w:rsid w:val="00BB2EBC"/>
    <w:rsid w:val="00BB3099"/>
    <w:rsid w:val="00BB3144"/>
    <w:rsid w:val="00BB3EFC"/>
    <w:rsid w:val="00BB3FC3"/>
    <w:rsid w:val="00BB4A54"/>
    <w:rsid w:val="00BB4E16"/>
    <w:rsid w:val="00BB5953"/>
    <w:rsid w:val="00BB5E88"/>
    <w:rsid w:val="00BB65FD"/>
    <w:rsid w:val="00BB68C7"/>
    <w:rsid w:val="00BB6B26"/>
    <w:rsid w:val="00BB76AE"/>
    <w:rsid w:val="00BB7D1C"/>
    <w:rsid w:val="00BC0061"/>
    <w:rsid w:val="00BC00AA"/>
    <w:rsid w:val="00BC0E68"/>
    <w:rsid w:val="00BC3159"/>
    <w:rsid w:val="00BC3BF3"/>
    <w:rsid w:val="00BC3FD0"/>
    <w:rsid w:val="00BC4158"/>
    <w:rsid w:val="00BC53AD"/>
    <w:rsid w:val="00BC559F"/>
    <w:rsid w:val="00BC5A74"/>
    <w:rsid w:val="00BC6F1C"/>
    <w:rsid w:val="00BC7007"/>
    <w:rsid w:val="00BC7713"/>
    <w:rsid w:val="00BD05E3"/>
    <w:rsid w:val="00BD084E"/>
    <w:rsid w:val="00BD1FF9"/>
    <w:rsid w:val="00BD20A6"/>
    <w:rsid w:val="00BD2542"/>
    <w:rsid w:val="00BD33AF"/>
    <w:rsid w:val="00BD4288"/>
    <w:rsid w:val="00BD50D8"/>
    <w:rsid w:val="00BD53A3"/>
    <w:rsid w:val="00BD53B3"/>
    <w:rsid w:val="00BD5AE6"/>
    <w:rsid w:val="00BD6E09"/>
    <w:rsid w:val="00BD6E77"/>
    <w:rsid w:val="00BD797F"/>
    <w:rsid w:val="00BD7A52"/>
    <w:rsid w:val="00BE17D7"/>
    <w:rsid w:val="00BE18BC"/>
    <w:rsid w:val="00BE19D2"/>
    <w:rsid w:val="00BE2B7D"/>
    <w:rsid w:val="00BE2DAB"/>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F032C"/>
    <w:rsid w:val="00BF0E1F"/>
    <w:rsid w:val="00BF115A"/>
    <w:rsid w:val="00BF1CC5"/>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F4C"/>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EFF"/>
    <w:rsid w:val="00C050DB"/>
    <w:rsid w:val="00C0558F"/>
    <w:rsid w:val="00C05CCA"/>
    <w:rsid w:val="00C064A1"/>
    <w:rsid w:val="00C064E1"/>
    <w:rsid w:val="00C067F9"/>
    <w:rsid w:val="00C0697D"/>
    <w:rsid w:val="00C074FB"/>
    <w:rsid w:val="00C10066"/>
    <w:rsid w:val="00C10829"/>
    <w:rsid w:val="00C11C91"/>
    <w:rsid w:val="00C12103"/>
    <w:rsid w:val="00C127EA"/>
    <w:rsid w:val="00C133DE"/>
    <w:rsid w:val="00C146B8"/>
    <w:rsid w:val="00C16406"/>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3384"/>
    <w:rsid w:val="00C2388F"/>
    <w:rsid w:val="00C2424F"/>
    <w:rsid w:val="00C2488A"/>
    <w:rsid w:val="00C258B6"/>
    <w:rsid w:val="00C25C22"/>
    <w:rsid w:val="00C26652"/>
    <w:rsid w:val="00C26823"/>
    <w:rsid w:val="00C30033"/>
    <w:rsid w:val="00C3052F"/>
    <w:rsid w:val="00C3060F"/>
    <w:rsid w:val="00C3084A"/>
    <w:rsid w:val="00C30D8F"/>
    <w:rsid w:val="00C31CAA"/>
    <w:rsid w:val="00C3243B"/>
    <w:rsid w:val="00C32A42"/>
    <w:rsid w:val="00C33F22"/>
    <w:rsid w:val="00C33F5D"/>
    <w:rsid w:val="00C344FE"/>
    <w:rsid w:val="00C36635"/>
    <w:rsid w:val="00C366C9"/>
    <w:rsid w:val="00C36720"/>
    <w:rsid w:val="00C36B12"/>
    <w:rsid w:val="00C36E28"/>
    <w:rsid w:val="00C37235"/>
    <w:rsid w:val="00C378ED"/>
    <w:rsid w:val="00C37BB1"/>
    <w:rsid w:val="00C407FF"/>
    <w:rsid w:val="00C41065"/>
    <w:rsid w:val="00C41182"/>
    <w:rsid w:val="00C417C8"/>
    <w:rsid w:val="00C41951"/>
    <w:rsid w:val="00C428E5"/>
    <w:rsid w:val="00C42B68"/>
    <w:rsid w:val="00C43B9C"/>
    <w:rsid w:val="00C441FA"/>
    <w:rsid w:val="00C44707"/>
    <w:rsid w:val="00C44911"/>
    <w:rsid w:val="00C44CFA"/>
    <w:rsid w:val="00C44FCA"/>
    <w:rsid w:val="00C45272"/>
    <w:rsid w:val="00C459D4"/>
    <w:rsid w:val="00C461D6"/>
    <w:rsid w:val="00C464EB"/>
    <w:rsid w:val="00C469C0"/>
    <w:rsid w:val="00C46CE1"/>
    <w:rsid w:val="00C47482"/>
    <w:rsid w:val="00C47D63"/>
    <w:rsid w:val="00C5178A"/>
    <w:rsid w:val="00C51A28"/>
    <w:rsid w:val="00C51CB7"/>
    <w:rsid w:val="00C528A5"/>
    <w:rsid w:val="00C53007"/>
    <w:rsid w:val="00C531B9"/>
    <w:rsid w:val="00C53410"/>
    <w:rsid w:val="00C54747"/>
    <w:rsid w:val="00C54B01"/>
    <w:rsid w:val="00C54BCB"/>
    <w:rsid w:val="00C5520D"/>
    <w:rsid w:val="00C555AE"/>
    <w:rsid w:val="00C56059"/>
    <w:rsid w:val="00C56880"/>
    <w:rsid w:val="00C56954"/>
    <w:rsid w:val="00C5700C"/>
    <w:rsid w:val="00C570F8"/>
    <w:rsid w:val="00C572F2"/>
    <w:rsid w:val="00C608E9"/>
    <w:rsid w:val="00C60A2B"/>
    <w:rsid w:val="00C60C5F"/>
    <w:rsid w:val="00C6146F"/>
    <w:rsid w:val="00C615DD"/>
    <w:rsid w:val="00C61B16"/>
    <w:rsid w:val="00C6219D"/>
    <w:rsid w:val="00C626EB"/>
    <w:rsid w:val="00C62735"/>
    <w:rsid w:val="00C63491"/>
    <w:rsid w:val="00C63EB8"/>
    <w:rsid w:val="00C643E0"/>
    <w:rsid w:val="00C6465A"/>
    <w:rsid w:val="00C64ABB"/>
    <w:rsid w:val="00C64FF9"/>
    <w:rsid w:val="00C6696C"/>
    <w:rsid w:val="00C678AB"/>
    <w:rsid w:val="00C67C7C"/>
    <w:rsid w:val="00C7092B"/>
    <w:rsid w:val="00C71D18"/>
    <w:rsid w:val="00C72EF1"/>
    <w:rsid w:val="00C72EF7"/>
    <w:rsid w:val="00C73563"/>
    <w:rsid w:val="00C73585"/>
    <w:rsid w:val="00C73691"/>
    <w:rsid w:val="00C73A82"/>
    <w:rsid w:val="00C74398"/>
    <w:rsid w:val="00C7450A"/>
    <w:rsid w:val="00C75142"/>
    <w:rsid w:val="00C7544F"/>
    <w:rsid w:val="00C75660"/>
    <w:rsid w:val="00C75A71"/>
    <w:rsid w:val="00C75E13"/>
    <w:rsid w:val="00C77193"/>
    <w:rsid w:val="00C77547"/>
    <w:rsid w:val="00C779E2"/>
    <w:rsid w:val="00C77ECC"/>
    <w:rsid w:val="00C8003F"/>
    <w:rsid w:val="00C80513"/>
    <w:rsid w:val="00C8080D"/>
    <w:rsid w:val="00C809C9"/>
    <w:rsid w:val="00C80FCB"/>
    <w:rsid w:val="00C81E13"/>
    <w:rsid w:val="00C82648"/>
    <w:rsid w:val="00C827D9"/>
    <w:rsid w:val="00C82871"/>
    <w:rsid w:val="00C82D01"/>
    <w:rsid w:val="00C8387C"/>
    <w:rsid w:val="00C83B1A"/>
    <w:rsid w:val="00C83EC5"/>
    <w:rsid w:val="00C84246"/>
    <w:rsid w:val="00C84AFA"/>
    <w:rsid w:val="00C84D9D"/>
    <w:rsid w:val="00C85449"/>
    <w:rsid w:val="00C85895"/>
    <w:rsid w:val="00C85B14"/>
    <w:rsid w:val="00C85F69"/>
    <w:rsid w:val="00C86705"/>
    <w:rsid w:val="00C86779"/>
    <w:rsid w:val="00C86CB3"/>
    <w:rsid w:val="00C8723B"/>
    <w:rsid w:val="00C87669"/>
    <w:rsid w:val="00C87EB9"/>
    <w:rsid w:val="00C9001F"/>
    <w:rsid w:val="00C90263"/>
    <w:rsid w:val="00C904FD"/>
    <w:rsid w:val="00C9075B"/>
    <w:rsid w:val="00C913BF"/>
    <w:rsid w:val="00C91B7A"/>
    <w:rsid w:val="00C9279F"/>
    <w:rsid w:val="00C939FF"/>
    <w:rsid w:val="00C93E48"/>
    <w:rsid w:val="00C93FEF"/>
    <w:rsid w:val="00C9422D"/>
    <w:rsid w:val="00C94D15"/>
    <w:rsid w:val="00C95612"/>
    <w:rsid w:val="00C965AE"/>
    <w:rsid w:val="00C9660E"/>
    <w:rsid w:val="00C975BA"/>
    <w:rsid w:val="00C9774E"/>
    <w:rsid w:val="00C97824"/>
    <w:rsid w:val="00CA03EF"/>
    <w:rsid w:val="00CA06EA"/>
    <w:rsid w:val="00CA0A48"/>
    <w:rsid w:val="00CA1335"/>
    <w:rsid w:val="00CA1587"/>
    <w:rsid w:val="00CA1A8E"/>
    <w:rsid w:val="00CA1DB7"/>
    <w:rsid w:val="00CA2122"/>
    <w:rsid w:val="00CA2EEA"/>
    <w:rsid w:val="00CA3164"/>
    <w:rsid w:val="00CA3228"/>
    <w:rsid w:val="00CA3345"/>
    <w:rsid w:val="00CA3677"/>
    <w:rsid w:val="00CA38E7"/>
    <w:rsid w:val="00CA3978"/>
    <w:rsid w:val="00CA3ADB"/>
    <w:rsid w:val="00CA3F7C"/>
    <w:rsid w:val="00CA4C9F"/>
    <w:rsid w:val="00CA5184"/>
    <w:rsid w:val="00CA52CC"/>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D14"/>
    <w:rsid w:val="00CB40AD"/>
    <w:rsid w:val="00CB494F"/>
    <w:rsid w:val="00CB4ACB"/>
    <w:rsid w:val="00CB4B6D"/>
    <w:rsid w:val="00CB4C1D"/>
    <w:rsid w:val="00CB50DA"/>
    <w:rsid w:val="00CB599C"/>
    <w:rsid w:val="00CB5AB9"/>
    <w:rsid w:val="00CB5B0E"/>
    <w:rsid w:val="00CB6458"/>
    <w:rsid w:val="00CB6BFF"/>
    <w:rsid w:val="00CC0A46"/>
    <w:rsid w:val="00CC104E"/>
    <w:rsid w:val="00CC17F8"/>
    <w:rsid w:val="00CC1ED8"/>
    <w:rsid w:val="00CC1FE8"/>
    <w:rsid w:val="00CC2666"/>
    <w:rsid w:val="00CC2AEC"/>
    <w:rsid w:val="00CC3141"/>
    <w:rsid w:val="00CC3E95"/>
    <w:rsid w:val="00CC4224"/>
    <w:rsid w:val="00CC4B81"/>
    <w:rsid w:val="00CC4C24"/>
    <w:rsid w:val="00CC5359"/>
    <w:rsid w:val="00CC53A1"/>
    <w:rsid w:val="00CC5539"/>
    <w:rsid w:val="00CC6802"/>
    <w:rsid w:val="00CC6AEF"/>
    <w:rsid w:val="00CC6FF4"/>
    <w:rsid w:val="00CC70AE"/>
    <w:rsid w:val="00CC746F"/>
    <w:rsid w:val="00CC79C7"/>
    <w:rsid w:val="00CD05F7"/>
    <w:rsid w:val="00CD09E6"/>
    <w:rsid w:val="00CD0E91"/>
    <w:rsid w:val="00CD115D"/>
    <w:rsid w:val="00CD29D1"/>
    <w:rsid w:val="00CD2FDB"/>
    <w:rsid w:val="00CD37FC"/>
    <w:rsid w:val="00CD3E8A"/>
    <w:rsid w:val="00CD48ED"/>
    <w:rsid w:val="00CD50BC"/>
    <w:rsid w:val="00CD624D"/>
    <w:rsid w:val="00CD6491"/>
    <w:rsid w:val="00CD6671"/>
    <w:rsid w:val="00CD79CC"/>
    <w:rsid w:val="00CD7BBE"/>
    <w:rsid w:val="00CE04A3"/>
    <w:rsid w:val="00CE1AC0"/>
    <w:rsid w:val="00CE2077"/>
    <w:rsid w:val="00CE367A"/>
    <w:rsid w:val="00CE413D"/>
    <w:rsid w:val="00CE422F"/>
    <w:rsid w:val="00CE4239"/>
    <w:rsid w:val="00CE4C61"/>
    <w:rsid w:val="00CE4CC2"/>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BFD"/>
    <w:rsid w:val="00CF3EDC"/>
    <w:rsid w:val="00CF5A0D"/>
    <w:rsid w:val="00CF5D68"/>
    <w:rsid w:val="00CF65A7"/>
    <w:rsid w:val="00CF6F47"/>
    <w:rsid w:val="00CF7478"/>
    <w:rsid w:val="00CF7A75"/>
    <w:rsid w:val="00D009CE"/>
    <w:rsid w:val="00D00C56"/>
    <w:rsid w:val="00D00C70"/>
    <w:rsid w:val="00D0116D"/>
    <w:rsid w:val="00D01EEC"/>
    <w:rsid w:val="00D024C4"/>
    <w:rsid w:val="00D02B15"/>
    <w:rsid w:val="00D02C64"/>
    <w:rsid w:val="00D02C94"/>
    <w:rsid w:val="00D03C92"/>
    <w:rsid w:val="00D03E76"/>
    <w:rsid w:val="00D04041"/>
    <w:rsid w:val="00D041A1"/>
    <w:rsid w:val="00D04B9A"/>
    <w:rsid w:val="00D04D8F"/>
    <w:rsid w:val="00D05032"/>
    <w:rsid w:val="00D0533B"/>
    <w:rsid w:val="00D05553"/>
    <w:rsid w:val="00D05B29"/>
    <w:rsid w:val="00D05DB9"/>
    <w:rsid w:val="00D06483"/>
    <w:rsid w:val="00D066D8"/>
    <w:rsid w:val="00D06F9A"/>
    <w:rsid w:val="00D07AE9"/>
    <w:rsid w:val="00D100C1"/>
    <w:rsid w:val="00D100E3"/>
    <w:rsid w:val="00D10709"/>
    <w:rsid w:val="00D10880"/>
    <w:rsid w:val="00D10993"/>
    <w:rsid w:val="00D10FBC"/>
    <w:rsid w:val="00D113B4"/>
    <w:rsid w:val="00D11838"/>
    <w:rsid w:val="00D12217"/>
    <w:rsid w:val="00D12325"/>
    <w:rsid w:val="00D12CB1"/>
    <w:rsid w:val="00D12D28"/>
    <w:rsid w:val="00D1301D"/>
    <w:rsid w:val="00D13022"/>
    <w:rsid w:val="00D132B2"/>
    <w:rsid w:val="00D13F6B"/>
    <w:rsid w:val="00D14146"/>
    <w:rsid w:val="00D14178"/>
    <w:rsid w:val="00D141A8"/>
    <w:rsid w:val="00D144E8"/>
    <w:rsid w:val="00D14BC1"/>
    <w:rsid w:val="00D154D8"/>
    <w:rsid w:val="00D15831"/>
    <w:rsid w:val="00D16356"/>
    <w:rsid w:val="00D16FBB"/>
    <w:rsid w:val="00D2031D"/>
    <w:rsid w:val="00D20D75"/>
    <w:rsid w:val="00D20F9C"/>
    <w:rsid w:val="00D212BD"/>
    <w:rsid w:val="00D2315B"/>
    <w:rsid w:val="00D23671"/>
    <w:rsid w:val="00D239F5"/>
    <w:rsid w:val="00D23DFD"/>
    <w:rsid w:val="00D24CD5"/>
    <w:rsid w:val="00D24D54"/>
    <w:rsid w:val="00D24FB9"/>
    <w:rsid w:val="00D254B3"/>
    <w:rsid w:val="00D260A3"/>
    <w:rsid w:val="00D26B0C"/>
    <w:rsid w:val="00D271FC"/>
    <w:rsid w:val="00D2721F"/>
    <w:rsid w:val="00D30382"/>
    <w:rsid w:val="00D30C58"/>
    <w:rsid w:val="00D311ED"/>
    <w:rsid w:val="00D32758"/>
    <w:rsid w:val="00D32E94"/>
    <w:rsid w:val="00D337AA"/>
    <w:rsid w:val="00D3419C"/>
    <w:rsid w:val="00D34445"/>
    <w:rsid w:val="00D34476"/>
    <w:rsid w:val="00D355F5"/>
    <w:rsid w:val="00D364F7"/>
    <w:rsid w:val="00D36C5D"/>
    <w:rsid w:val="00D36D92"/>
    <w:rsid w:val="00D37ED7"/>
    <w:rsid w:val="00D40317"/>
    <w:rsid w:val="00D40CEB"/>
    <w:rsid w:val="00D40E49"/>
    <w:rsid w:val="00D416E4"/>
    <w:rsid w:val="00D42CE7"/>
    <w:rsid w:val="00D42E2F"/>
    <w:rsid w:val="00D42E98"/>
    <w:rsid w:val="00D43347"/>
    <w:rsid w:val="00D4363E"/>
    <w:rsid w:val="00D436BD"/>
    <w:rsid w:val="00D43AA2"/>
    <w:rsid w:val="00D44904"/>
    <w:rsid w:val="00D4525A"/>
    <w:rsid w:val="00D45466"/>
    <w:rsid w:val="00D45C1C"/>
    <w:rsid w:val="00D4697D"/>
    <w:rsid w:val="00D46C60"/>
    <w:rsid w:val="00D47118"/>
    <w:rsid w:val="00D4765C"/>
    <w:rsid w:val="00D47876"/>
    <w:rsid w:val="00D47AD9"/>
    <w:rsid w:val="00D47C4D"/>
    <w:rsid w:val="00D5001B"/>
    <w:rsid w:val="00D520E4"/>
    <w:rsid w:val="00D52736"/>
    <w:rsid w:val="00D5318A"/>
    <w:rsid w:val="00D53663"/>
    <w:rsid w:val="00D5370C"/>
    <w:rsid w:val="00D53E6F"/>
    <w:rsid w:val="00D5409E"/>
    <w:rsid w:val="00D543FC"/>
    <w:rsid w:val="00D54737"/>
    <w:rsid w:val="00D549A4"/>
    <w:rsid w:val="00D54F00"/>
    <w:rsid w:val="00D54F49"/>
    <w:rsid w:val="00D55206"/>
    <w:rsid w:val="00D55A2A"/>
    <w:rsid w:val="00D55C17"/>
    <w:rsid w:val="00D56737"/>
    <w:rsid w:val="00D568DC"/>
    <w:rsid w:val="00D56FDE"/>
    <w:rsid w:val="00D574DE"/>
    <w:rsid w:val="00D57787"/>
    <w:rsid w:val="00D57A49"/>
    <w:rsid w:val="00D57A4A"/>
    <w:rsid w:val="00D6079E"/>
    <w:rsid w:val="00D60E98"/>
    <w:rsid w:val="00D61551"/>
    <w:rsid w:val="00D61610"/>
    <w:rsid w:val="00D617CF"/>
    <w:rsid w:val="00D62649"/>
    <w:rsid w:val="00D63C0A"/>
    <w:rsid w:val="00D63D83"/>
    <w:rsid w:val="00D63DA3"/>
    <w:rsid w:val="00D64179"/>
    <w:rsid w:val="00D6460E"/>
    <w:rsid w:val="00D65017"/>
    <w:rsid w:val="00D6591F"/>
    <w:rsid w:val="00D6684E"/>
    <w:rsid w:val="00D669A0"/>
    <w:rsid w:val="00D671BE"/>
    <w:rsid w:val="00D678CD"/>
    <w:rsid w:val="00D67D40"/>
    <w:rsid w:val="00D700BB"/>
    <w:rsid w:val="00D700D1"/>
    <w:rsid w:val="00D70142"/>
    <w:rsid w:val="00D70384"/>
    <w:rsid w:val="00D70672"/>
    <w:rsid w:val="00D7144B"/>
    <w:rsid w:val="00D71768"/>
    <w:rsid w:val="00D7197E"/>
    <w:rsid w:val="00D7236F"/>
    <w:rsid w:val="00D732C2"/>
    <w:rsid w:val="00D736B3"/>
    <w:rsid w:val="00D74396"/>
    <w:rsid w:val="00D745E1"/>
    <w:rsid w:val="00D7468D"/>
    <w:rsid w:val="00D752AB"/>
    <w:rsid w:val="00D75A4D"/>
    <w:rsid w:val="00D76588"/>
    <w:rsid w:val="00D76A00"/>
    <w:rsid w:val="00D7774D"/>
    <w:rsid w:val="00D77821"/>
    <w:rsid w:val="00D7793E"/>
    <w:rsid w:val="00D77D26"/>
    <w:rsid w:val="00D80798"/>
    <w:rsid w:val="00D8153C"/>
    <w:rsid w:val="00D818CB"/>
    <w:rsid w:val="00D81F51"/>
    <w:rsid w:val="00D8233A"/>
    <w:rsid w:val="00D82758"/>
    <w:rsid w:val="00D82802"/>
    <w:rsid w:val="00D82AA3"/>
    <w:rsid w:val="00D834B1"/>
    <w:rsid w:val="00D836F8"/>
    <w:rsid w:val="00D83892"/>
    <w:rsid w:val="00D83A44"/>
    <w:rsid w:val="00D83F19"/>
    <w:rsid w:val="00D848FE"/>
    <w:rsid w:val="00D84A91"/>
    <w:rsid w:val="00D85C7F"/>
    <w:rsid w:val="00D85D11"/>
    <w:rsid w:val="00D85E7F"/>
    <w:rsid w:val="00D8603E"/>
    <w:rsid w:val="00D8659C"/>
    <w:rsid w:val="00D86FBB"/>
    <w:rsid w:val="00D87307"/>
    <w:rsid w:val="00D874D0"/>
    <w:rsid w:val="00D874EB"/>
    <w:rsid w:val="00D90B4C"/>
    <w:rsid w:val="00D90FED"/>
    <w:rsid w:val="00D914E0"/>
    <w:rsid w:val="00D916BE"/>
    <w:rsid w:val="00D91BB6"/>
    <w:rsid w:val="00D928DC"/>
    <w:rsid w:val="00D9297D"/>
    <w:rsid w:val="00D933F9"/>
    <w:rsid w:val="00D937D5"/>
    <w:rsid w:val="00D93B9E"/>
    <w:rsid w:val="00D94134"/>
    <w:rsid w:val="00D96FCF"/>
    <w:rsid w:val="00D971E4"/>
    <w:rsid w:val="00D97BEC"/>
    <w:rsid w:val="00DA11B5"/>
    <w:rsid w:val="00DA168C"/>
    <w:rsid w:val="00DA1C3C"/>
    <w:rsid w:val="00DA211D"/>
    <w:rsid w:val="00DA2128"/>
    <w:rsid w:val="00DA2448"/>
    <w:rsid w:val="00DA2608"/>
    <w:rsid w:val="00DA292A"/>
    <w:rsid w:val="00DA2E7E"/>
    <w:rsid w:val="00DA3310"/>
    <w:rsid w:val="00DA3BB7"/>
    <w:rsid w:val="00DA4014"/>
    <w:rsid w:val="00DA4496"/>
    <w:rsid w:val="00DA49F1"/>
    <w:rsid w:val="00DA4E92"/>
    <w:rsid w:val="00DA56B6"/>
    <w:rsid w:val="00DA5B15"/>
    <w:rsid w:val="00DA634D"/>
    <w:rsid w:val="00DA6D60"/>
    <w:rsid w:val="00DA7ABD"/>
    <w:rsid w:val="00DA7BBE"/>
    <w:rsid w:val="00DA7E44"/>
    <w:rsid w:val="00DA7EAB"/>
    <w:rsid w:val="00DB0B03"/>
    <w:rsid w:val="00DB0C4D"/>
    <w:rsid w:val="00DB0F69"/>
    <w:rsid w:val="00DB149B"/>
    <w:rsid w:val="00DB1661"/>
    <w:rsid w:val="00DB188B"/>
    <w:rsid w:val="00DB1D66"/>
    <w:rsid w:val="00DB2240"/>
    <w:rsid w:val="00DB2419"/>
    <w:rsid w:val="00DB25F2"/>
    <w:rsid w:val="00DB28E7"/>
    <w:rsid w:val="00DB3313"/>
    <w:rsid w:val="00DB38FC"/>
    <w:rsid w:val="00DB3EB6"/>
    <w:rsid w:val="00DB429B"/>
    <w:rsid w:val="00DB4477"/>
    <w:rsid w:val="00DB4F33"/>
    <w:rsid w:val="00DB4FCB"/>
    <w:rsid w:val="00DB58FA"/>
    <w:rsid w:val="00DB5F89"/>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5E9C"/>
    <w:rsid w:val="00DC6A12"/>
    <w:rsid w:val="00DC6BD1"/>
    <w:rsid w:val="00DC6C8B"/>
    <w:rsid w:val="00DC7114"/>
    <w:rsid w:val="00DC7567"/>
    <w:rsid w:val="00DC795F"/>
    <w:rsid w:val="00DD079E"/>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055B"/>
    <w:rsid w:val="00DE2305"/>
    <w:rsid w:val="00DE28E9"/>
    <w:rsid w:val="00DE3A87"/>
    <w:rsid w:val="00DE3B49"/>
    <w:rsid w:val="00DE3C40"/>
    <w:rsid w:val="00DE405A"/>
    <w:rsid w:val="00DE4773"/>
    <w:rsid w:val="00DE4911"/>
    <w:rsid w:val="00DE4CDF"/>
    <w:rsid w:val="00DE4D00"/>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2399"/>
    <w:rsid w:val="00DF3776"/>
    <w:rsid w:val="00DF3AB8"/>
    <w:rsid w:val="00DF3AE9"/>
    <w:rsid w:val="00DF42C1"/>
    <w:rsid w:val="00DF4414"/>
    <w:rsid w:val="00DF472B"/>
    <w:rsid w:val="00DF47F7"/>
    <w:rsid w:val="00DF489E"/>
    <w:rsid w:val="00DF4ACD"/>
    <w:rsid w:val="00DF4B96"/>
    <w:rsid w:val="00DF5155"/>
    <w:rsid w:val="00DF53F0"/>
    <w:rsid w:val="00DF5ED4"/>
    <w:rsid w:val="00DF65C7"/>
    <w:rsid w:val="00DF6958"/>
    <w:rsid w:val="00DF6B5A"/>
    <w:rsid w:val="00DF709E"/>
    <w:rsid w:val="00DF7C67"/>
    <w:rsid w:val="00E008EA"/>
    <w:rsid w:val="00E00969"/>
    <w:rsid w:val="00E01057"/>
    <w:rsid w:val="00E012C9"/>
    <w:rsid w:val="00E01406"/>
    <w:rsid w:val="00E01D7C"/>
    <w:rsid w:val="00E01FCC"/>
    <w:rsid w:val="00E029CA"/>
    <w:rsid w:val="00E03251"/>
    <w:rsid w:val="00E04076"/>
    <w:rsid w:val="00E047C7"/>
    <w:rsid w:val="00E05A0A"/>
    <w:rsid w:val="00E05DD7"/>
    <w:rsid w:val="00E06353"/>
    <w:rsid w:val="00E06359"/>
    <w:rsid w:val="00E063EB"/>
    <w:rsid w:val="00E06780"/>
    <w:rsid w:val="00E06A79"/>
    <w:rsid w:val="00E06ABD"/>
    <w:rsid w:val="00E10C92"/>
    <w:rsid w:val="00E11764"/>
    <w:rsid w:val="00E127DB"/>
    <w:rsid w:val="00E12805"/>
    <w:rsid w:val="00E12C72"/>
    <w:rsid w:val="00E13D3B"/>
    <w:rsid w:val="00E14826"/>
    <w:rsid w:val="00E149D0"/>
    <w:rsid w:val="00E149F7"/>
    <w:rsid w:val="00E14E89"/>
    <w:rsid w:val="00E15185"/>
    <w:rsid w:val="00E15990"/>
    <w:rsid w:val="00E15CB6"/>
    <w:rsid w:val="00E16406"/>
    <w:rsid w:val="00E210BB"/>
    <w:rsid w:val="00E210C8"/>
    <w:rsid w:val="00E21956"/>
    <w:rsid w:val="00E22594"/>
    <w:rsid w:val="00E225B8"/>
    <w:rsid w:val="00E22D0E"/>
    <w:rsid w:val="00E22FF7"/>
    <w:rsid w:val="00E238DE"/>
    <w:rsid w:val="00E23BFA"/>
    <w:rsid w:val="00E23E2E"/>
    <w:rsid w:val="00E24996"/>
    <w:rsid w:val="00E25291"/>
    <w:rsid w:val="00E25A3D"/>
    <w:rsid w:val="00E2699E"/>
    <w:rsid w:val="00E26F92"/>
    <w:rsid w:val="00E30B64"/>
    <w:rsid w:val="00E30FC2"/>
    <w:rsid w:val="00E31065"/>
    <w:rsid w:val="00E322F6"/>
    <w:rsid w:val="00E324C4"/>
    <w:rsid w:val="00E3268D"/>
    <w:rsid w:val="00E3316C"/>
    <w:rsid w:val="00E33BD7"/>
    <w:rsid w:val="00E34762"/>
    <w:rsid w:val="00E34FD8"/>
    <w:rsid w:val="00E35002"/>
    <w:rsid w:val="00E359FA"/>
    <w:rsid w:val="00E35DF3"/>
    <w:rsid w:val="00E3605D"/>
    <w:rsid w:val="00E36C79"/>
    <w:rsid w:val="00E37110"/>
    <w:rsid w:val="00E378B5"/>
    <w:rsid w:val="00E37D65"/>
    <w:rsid w:val="00E37D99"/>
    <w:rsid w:val="00E401C2"/>
    <w:rsid w:val="00E41B7E"/>
    <w:rsid w:val="00E41F52"/>
    <w:rsid w:val="00E42655"/>
    <w:rsid w:val="00E42E0D"/>
    <w:rsid w:val="00E4379E"/>
    <w:rsid w:val="00E43BAF"/>
    <w:rsid w:val="00E44803"/>
    <w:rsid w:val="00E4486D"/>
    <w:rsid w:val="00E45247"/>
    <w:rsid w:val="00E45692"/>
    <w:rsid w:val="00E456E0"/>
    <w:rsid w:val="00E45DBB"/>
    <w:rsid w:val="00E45ED4"/>
    <w:rsid w:val="00E4603C"/>
    <w:rsid w:val="00E46B1A"/>
    <w:rsid w:val="00E47079"/>
    <w:rsid w:val="00E474A2"/>
    <w:rsid w:val="00E4786F"/>
    <w:rsid w:val="00E47E88"/>
    <w:rsid w:val="00E47F50"/>
    <w:rsid w:val="00E501AF"/>
    <w:rsid w:val="00E504F5"/>
    <w:rsid w:val="00E50A59"/>
    <w:rsid w:val="00E50AD4"/>
    <w:rsid w:val="00E51030"/>
    <w:rsid w:val="00E5141A"/>
    <w:rsid w:val="00E51680"/>
    <w:rsid w:val="00E51D42"/>
    <w:rsid w:val="00E532E9"/>
    <w:rsid w:val="00E5361B"/>
    <w:rsid w:val="00E53A77"/>
    <w:rsid w:val="00E53D0C"/>
    <w:rsid w:val="00E545CE"/>
    <w:rsid w:val="00E54DA6"/>
    <w:rsid w:val="00E54EE2"/>
    <w:rsid w:val="00E551E0"/>
    <w:rsid w:val="00E555A2"/>
    <w:rsid w:val="00E55782"/>
    <w:rsid w:val="00E5641A"/>
    <w:rsid w:val="00E56426"/>
    <w:rsid w:val="00E56A10"/>
    <w:rsid w:val="00E56F53"/>
    <w:rsid w:val="00E577F1"/>
    <w:rsid w:val="00E57972"/>
    <w:rsid w:val="00E57CB7"/>
    <w:rsid w:val="00E57CF1"/>
    <w:rsid w:val="00E57ED7"/>
    <w:rsid w:val="00E60EA2"/>
    <w:rsid w:val="00E61447"/>
    <w:rsid w:val="00E61903"/>
    <w:rsid w:val="00E62055"/>
    <w:rsid w:val="00E62783"/>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5A7A"/>
    <w:rsid w:val="00E66116"/>
    <w:rsid w:val="00E67183"/>
    <w:rsid w:val="00E67B03"/>
    <w:rsid w:val="00E701AD"/>
    <w:rsid w:val="00E702E1"/>
    <w:rsid w:val="00E70715"/>
    <w:rsid w:val="00E7085F"/>
    <w:rsid w:val="00E70951"/>
    <w:rsid w:val="00E70BD0"/>
    <w:rsid w:val="00E70E26"/>
    <w:rsid w:val="00E71147"/>
    <w:rsid w:val="00E712DC"/>
    <w:rsid w:val="00E7134B"/>
    <w:rsid w:val="00E71DCD"/>
    <w:rsid w:val="00E73304"/>
    <w:rsid w:val="00E736DF"/>
    <w:rsid w:val="00E74381"/>
    <w:rsid w:val="00E75164"/>
    <w:rsid w:val="00E7557F"/>
    <w:rsid w:val="00E767EF"/>
    <w:rsid w:val="00E76CDE"/>
    <w:rsid w:val="00E80B47"/>
    <w:rsid w:val="00E80FCE"/>
    <w:rsid w:val="00E8154B"/>
    <w:rsid w:val="00E823DB"/>
    <w:rsid w:val="00E82949"/>
    <w:rsid w:val="00E82A20"/>
    <w:rsid w:val="00E82EB9"/>
    <w:rsid w:val="00E82F55"/>
    <w:rsid w:val="00E83630"/>
    <w:rsid w:val="00E8399C"/>
    <w:rsid w:val="00E845F6"/>
    <w:rsid w:val="00E84DC0"/>
    <w:rsid w:val="00E85D69"/>
    <w:rsid w:val="00E87410"/>
    <w:rsid w:val="00E874A3"/>
    <w:rsid w:val="00E87559"/>
    <w:rsid w:val="00E87577"/>
    <w:rsid w:val="00E877AA"/>
    <w:rsid w:val="00E879DD"/>
    <w:rsid w:val="00E87B47"/>
    <w:rsid w:val="00E87CB0"/>
    <w:rsid w:val="00E87CD6"/>
    <w:rsid w:val="00E87D7F"/>
    <w:rsid w:val="00E900B4"/>
    <w:rsid w:val="00E90B7D"/>
    <w:rsid w:val="00E9116E"/>
    <w:rsid w:val="00E9166F"/>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27"/>
    <w:rsid w:val="00EA01BB"/>
    <w:rsid w:val="00EA0AD9"/>
    <w:rsid w:val="00EA1087"/>
    <w:rsid w:val="00EA165E"/>
    <w:rsid w:val="00EA1960"/>
    <w:rsid w:val="00EA1E0E"/>
    <w:rsid w:val="00EA1E2D"/>
    <w:rsid w:val="00EA1EA7"/>
    <w:rsid w:val="00EA22F5"/>
    <w:rsid w:val="00EA35A2"/>
    <w:rsid w:val="00EA38C0"/>
    <w:rsid w:val="00EA3B5C"/>
    <w:rsid w:val="00EA3DE6"/>
    <w:rsid w:val="00EA4928"/>
    <w:rsid w:val="00EA4C1B"/>
    <w:rsid w:val="00EA4EF0"/>
    <w:rsid w:val="00EA51F1"/>
    <w:rsid w:val="00EA59D6"/>
    <w:rsid w:val="00EA5B1A"/>
    <w:rsid w:val="00EA5C1B"/>
    <w:rsid w:val="00EA5CE2"/>
    <w:rsid w:val="00EA5DEF"/>
    <w:rsid w:val="00EA5E6A"/>
    <w:rsid w:val="00EA6272"/>
    <w:rsid w:val="00EA735A"/>
    <w:rsid w:val="00EA772F"/>
    <w:rsid w:val="00EB076A"/>
    <w:rsid w:val="00EB0809"/>
    <w:rsid w:val="00EB0DCF"/>
    <w:rsid w:val="00EB1DB8"/>
    <w:rsid w:val="00EB1E31"/>
    <w:rsid w:val="00EB1EDE"/>
    <w:rsid w:val="00EB20B1"/>
    <w:rsid w:val="00EB2165"/>
    <w:rsid w:val="00EB248B"/>
    <w:rsid w:val="00EB28AA"/>
    <w:rsid w:val="00EB29EC"/>
    <w:rsid w:val="00EB33B9"/>
    <w:rsid w:val="00EB368B"/>
    <w:rsid w:val="00EB425E"/>
    <w:rsid w:val="00EB4772"/>
    <w:rsid w:val="00EB4C2D"/>
    <w:rsid w:val="00EB5112"/>
    <w:rsid w:val="00EB522E"/>
    <w:rsid w:val="00EB5837"/>
    <w:rsid w:val="00EB5900"/>
    <w:rsid w:val="00EB7165"/>
    <w:rsid w:val="00EB782D"/>
    <w:rsid w:val="00EB7E99"/>
    <w:rsid w:val="00EC075F"/>
    <w:rsid w:val="00EC0879"/>
    <w:rsid w:val="00EC0A93"/>
    <w:rsid w:val="00EC18AB"/>
    <w:rsid w:val="00EC1C6D"/>
    <w:rsid w:val="00EC20D0"/>
    <w:rsid w:val="00EC2B40"/>
    <w:rsid w:val="00EC30F8"/>
    <w:rsid w:val="00EC32F2"/>
    <w:rsid w:val="00EC3512"/>
    <w:rsid w:val="00EC5A8A"/>
    <w:rsid w:val="00EC615D"/>
    <w:rsid w:val="00EC631F"/>
    <w:rsid w:val="00EC69C0"/>
    <w:rsid w:val="00EC6EBE"/>
    <w:rsid w:val="00EC70FA"/>
    <w:rsid w:val="00EC783A"/>
    <w:rsid w:val="00ED0990"/>
    <w:rsid w:val="00ED1A5B"/>
    <w:rsid w:val="00ED1C5C"/>
    <w:rsid w:val="00ED200A"/>
    <w:rsid w:val="00ED23A3"/>
    <w:rsid w:val="00ED24B4"/>
    <w:rsid w:val="00ED2F4A"/>
    <w:rsid w:val="00ED382F"/>
    <w:rsid w:val="00ED3A1C"/>
    <w:rsid w:val="00ED3B6A"/>
    <w:rsid w:val="00ED3BA0"/>
    <w:rsid w:val="00ED4597"/>
    <w:rsid w:val="00ED5087"/>
    <w:rsid w:val="00ED52CA"/>
    <w:rsid w:val="00ED63E4"/>
    <w:rsid w:val="00ED6B03"/>
    <w:rsid w:val="00ED7FCA"/>
    <w:rsid w:val="00ED7FD0"/>
    <w:rsid w:val="00EE0366"/>
    <w:rsid w:val="00EE052C"/>
    <w:rsid w:val="00EE1205"/>
    <w:rsid w:val="00EE1469"/>
    <w:rsid w:val="00EE15E8"/>
    <w:rsid w:val="00EE1918"/>
    <w:rsid w:val="00EE2E66"/>
    <w:rsid w:val="00EE3195"/>
    <w:rsid w:val="00EE34D0"/>
    <w:rsid w:val="00EE42F2"/>
    <w:rsid w:val="00EE4AA1"/>
    <w:rsid w:val="00EE5830"/>
    <w:rsid w:val="00EE6061"/>
    <w:rsid w:val="00EE637C"/>
    <w:rsid w:val="00EE6F06"/>
    <w:rsid w:val="00EE71FA"/>
    <w:rsid w:val="00EE7E9C"/>
    <w:rsid w:val="00EF00D5"/>
    <w:rsid w:val="00EF06A1"/>
    <w:rsid w:val="00EF070B"/>
    <w:rsid w:val="00EF0EA6"/>
    <w:rsid w:val="00EF1141"/>
    <w:rsid w:val="00EF1146"/>
    <w:rsid w:val="00EF1C75"/>
    <w:rsid w:val="00EF24B2"/>
    <w:rsid w:val="00EF26A1"/>
    <w:rsid w:val="00EF284C"/>
    <w:rsid w:val="00EF4A7A"/>
    <w:rsid w:val="00EF50DB"/>
    <w:rsid w:val="00EF5B71"/>
    <w:rsid w:val="00EF6122"/>
    <w:rsid w:val="00EF62BB"/>
    <w:rsid w:val="00EF7236"/>
    <w:rsid w:val="00EF77D7"/>
    <w:rsid w:val="00EF7A04"/>
    <w:rsid w:val="00F007D2"/>
    <w:rsid w:val="00F008A0"/>
    <w:rsid w:val="00F0097D"/>
    <w:rsid w:val="00F01FD0"/>
    <w:rsid w:val="00F023A5"/>
    <w:rsid w:val="00F02879"/>
    <w:rsid w:val="00F039C1"/>
    <w:rsid w:val="00F03FCE"/>
    <w:rsid w:val="00F04C9B"/>
    <w:rsid w:val="00F05F9F"/>
    <w:rsid w:val="00F064D0"/>
    <w:rsid w:val="00F0690A"/>
    <w:rsid w:val="00F0715B"/>
    <w:rsid w:val="00F0732A"/>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62E9"/>
    <w:rsid w:val="00F16598"/>
    <w:rsid w:val="00F16973"/>
    <w:rsid w:val="00F16C6D"/>
    <w:rsid w:val="00F170D7"/>
    <w:rsid w:val="00F179CC"/>
    <w:rsid w:val="00F20263"/>
    <w:rsid w:val="00F2028C"/>
    <w:rsid w:val="00F21ADE"/>
    <w:rsid w:val="00F21CF9"/>
    <w:rsid w:val="00F22059"/>
    <w:rsid w:val="00F2442F"/>
    <w:rsid w:val="00F248DD"/>
    <w:rsid w:val="00F24B2D"/>
    <w:rsid w:val="00F25543"/>
    <w:rsid w:val="00F2616D"/>
    <w:rsid w:val="00F26E57"/>
    <w:rsid w:val="00F3032D"/>
    <w:rsid w:val="00F30E4E"/>
    <w:rsid w:val="00F31027"/>
    <w:rsid w:val="00F31298"/>
    <w:rsid w:val="00F31678"/>
    <w:rsid w:val="00F32031"/>
    <w:rsid w:val="00F321B9"/>
    <w:rsid w:val="00F32505"/>
    <w:rsid w:val="00F33109"/>
    <w:rsid w:val="00F333D7"/>
    <w:rsid w:val="00F33624"/>
    <w:rsid w:val="00F33B72"/>
    <w:rsid w:val="00F341D7"/>
    <w:rsid w:val="00F3441F"/>
    <w:rsid w:val="00F347F8"/>
    <w:rsid w:val="00F3557E"/>
    <w:rsid w:val="00F3567F"/>
    <w:rsid w:val="00F35EEC"/>
    <w:rsid w:val="00F36253"/>
    <w:rsid w:val="00F36AC6"/>
    <w:rsid w:val="00F405AE"/>
    <w:rsid w:val="00F405F1"/>
    <w:rsid w:val="00F40BF3"/>
    <w:rsid w:val="00F426DC"/>
    <w:rsid w:val="00F42867"/>
    <w:rsid w:val="00F42900"/>
    <w:rsid w:val="00F42DD8"/>
    <w:rsid w:val="00F42FE6"/>
    <w:rsid w:val="00F437BB"/>
    <w:rsid w:val="00F43831"/>
    <w:rsid w:val="00F44319"/>
    <w:rsid w:val="00F44337"/>
    <w:rsid w:val="00F447C8"/>
    <w:rsid w:val="00F4515C"/>
    <w:rsid w:val="00F45810"/>
    <w:rsid w:val="00F45EE4"/>
    <w:rsid w:val="00F46334"/>
    <w:rsid w:val="00F46909"/>
    <w:rsid w:val="00F4708F"/>
    <w:rsid w:val="00F47267"/>
    <w:rsid w:val="00F5034E"/>
    <w:rsid w:val="00F50769"/>
    <w:rsid w:val="00F50DEF"/>
    <w:rsid w:val="00F50E24"/>
    <w:rsid w:val="00F51021"/>
    <w:rsid w:val="00F519F3"/>
    <w:rsid w:val="00F52458"/>
    <w:rsid w:val="00F5310F"/>
    <w:rsid w:val="00F54B98"/>
    <w:rsid w:val="00F556B2"/>
    <w:rsid w:val="00F556CF"/>
    <w:rsid w:val="00F558CD"/>
    <w:rsid w:val="00F55BD8"/>
    <w:rsid w:val="00F56AFC"/>
    <w:rsid w:val="00F56FA2"/>
    <w:rsid w:val="00F5707A"/>
    <w:rsid w:val="00F57277"/>
    <w:rsid w:val="00F57542"/>
    <w:rsid w:val="00F57993"/>
    <w:rsid w:val="00F57C61"/>
    <w:rsid w:val="00F57D72"/>
    <w:rsid w:val="00F60C12"/>
    <w:rsid w:val="00F610BC"/>
    <w:rsid w:val="00F61605"/>
    <w:rsid w:val="00F61799"/>
    <w:rsid w:val="00F6199D"/>
    <w:rsid w:val="00F626DA"/>
    <w:rsid w:val="00F62755"/>
    <w:rsid w:val="00F62B5F"/>
    <w:rsid w:val="00F63193"/>
    <w:rsid w:val="00F63C72"/>
    <w:rsid w:val="00F644B3"/>
    <w:rsid w:val="00F652DD"/>
    <w:rsid w:val="00F65DF5"/>
    <w:rsid w:val="00F65EE2"/>
    <w:rsid w:val="00F65FC3"/>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74E"/>
    <w:rsid w:val="00F73942"/>
    <w:rsid w:val="00F73E87"/>
    <w:rsid w:val="00F73EA0"/>
    <w:rsid w:val="00F742D7"/>
    <w:rsid w:val="00F74B83"/>
    <w:rsid w:val="00F74CDE"/>
    <w:rsid w:val="00F7532E"/>
    <w:rsid w:val="00F755F4"/>
    <w:rsid w:val="00F7587F"/>
    <w:rsid w:val="00F7590F"/>
    <w:rsid w:val="00F75DCC"/>
    <w:rsid w:val="00F766E1"/>
    <w:rsid w:val="00F767D7"/>
    <w:rsid w:val="00F76932"/>
    <w:rsid w:val="00F76BB5"/>
    <w:rsid w:val="00F773D0"/>
    <w:rsid w:val="00F775C0"/>
    <w:rsid w:val="00F8074F"/>
    <w:rsid w:val="00F80BF8"/>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12C"/>
    <w:rsid w:val="00F91F0C"/>
    <w:rsid w:val="00F91FE3"/>
    <w:rsid w:val="00F9201A"/>
    <w:rsid w:val="00F92092"/>
    <w:rsid w:val="00F921F6"/>
    <w:rsid w:val="00F92467"/>
    <w:rsid w:val="00F92D48"/>
    <w:rsid w:val="00F9301D"/>
    <w:rsid w:val="00F9311C"/>
    <w:rsid w:val="00F93842"/>
    <w:rsid w:val="00F9428D"/>
    <w:rsid w:val="00F94488"/>
    <w:rsid w:val="00F94B0B"/>
    <w:rsid w:val="00F95719"/>
    <w:rsid w:val="00F95AB6"/>
    <w:rsid w:val="00F966E1"/>
    <w:rsid w:val="00F9671A"/>
    <w:rsid w:val="00F96F82"/>
    <w:rsid w:val="00F970E0"/>
    <w:rsid w:val="00F97348"/>
    <w:rsid w:val="00F9762A"/>
    <w:rsid w:val="00FA08BC"/>
    <w:rsid w:val="00FA0B17"/>
    <w:rsid w:val="00FA0D1A"/>
    <w:rsid w:val="00FA117B"/>
    <w:rsid w:val="00FA15ED"/>
    <w:rsid w:val="00FA1704"/>
    <w:rsid w:val="00FA1873"/>
    <w:rsid w:val="00FA1897"/>
    <w:rsid w:val="00FA19A0"/>
    <w:rsid w:val="00FA1F7E"/>
    <w:rsid w:val="00FA2B5F"/>
    <w:rsid w:val="00FA3311"/>
    <w:rsid w:val="00FA38D5"/>
    <w:rsid w:val="00FA3B07"/>
    <w:rsid w:val="00FA444E"/>
    <w:rsid w:val="00FA4712"/>
    <w:rsid w:val="00FA61BF"/>
    <w:rsid w:val="00FA6326"/>
    <w:rsid w:val="00FA6A9B"/>
    <w:rsid w:val="00FA6DC4"/>
    <w:rsid w:val="00FB0754"/>
    <w:rsid w:val="00FB0DE5"/>
    <w:rsid w:val="00FB0FA1"/>
    <w:rsid w:val="00FB1B32"/>
    <w:rsid w:val="00FB2212"/>
    <w:rsid w:val="00FB25F2"/>
    <w:rsid w:val="00FB3261"/>
    <w:rsid w:val="00FB4F2F"/>
    <w:rsid w:val="00FB5039"/>
    <w:rsid w:val="00FB5226"/>
    <w:rsid w:val="00FB5CCA"/>
    <w:rsid w:val="00FB616D"/>
    <w:rsid w:val="00FB6DC9"/>
    <w:rsid w:val="00FB6FA5"/>
    <w:rsid w:val="00FB701B"/>
    <w:rsid w:val="00FB7395"/>
    <w:rsid w:val="00FC01E7"/>
    <w:rsid w:val="00FC0AE5"/>
    <w:rsid w:val="00FC0E58"/>
    <w:rsid w:val="00FC10BE"/>
    <w:rsid w:val="00FC1381"/>
    <w:rsid w:val="00FC15ED"/>
    <w:rsid w:val="00FC179F"/>
    <w:rsid w:val="00FC3D86"/>
    <w:rsid w:val="00FC49F6"/>
    <w:rsid w:val="00FC4C2E"/>
    <w:rsid w:val="00FC66D3"/>
    <w:rsid w:val="00FC694B"/>
    <w:rsid w:val="00FC6AF1"/>
    <w:rsid w:val="00FC6C93"/>
    <w:rsid w:val="00FC70D1"/>
    <w:rsid w:val="00FC715C"/>
    <w:rsid w:val="00FC7469"/>
    <w:rsid w:val="00FC789F"/>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56C"/>
    <w:rsid w:val="00FD4DB9"/>
    <w:rsid w:val="00FD54E0"/>
    <w:rsid w:val="00FD5A0D"/>
    <w:rsid w:val="00FD6020"/>
    <w:rsid w:val="00FD622F"/>
    <w:rsid w:val="00FD6247"/>
    <w:rsid w:val="00FD6B2D"/>
    <w:rsid w:val="00FD70C9"/>
    <w:rsid w:val="00FE0C6F"/>
    <w:rsid w:val="00FE0CC8"/>
    <w:rsid w:val="00FE1946"/>
    <w:rsid w:val="00FE1B53"/>
    <w:rsid w:val="00FE1BBF"/>
    <w:rsid w:val="00FE2154"/>
    <w:rsid w:val="00FE27AD"/>
    <w:rsid w:val="00FE39FD"/>
    <w:rsid w:val="00FE3AF4"/>
    <w:rsid w:val="00FE491B"/>
    <w:rsid w:val="00FE4995"/>
    <w:rsid w:val="00FE49D9"/>
    <w:rsid w:val="00FE54B8"/>
    <w:rsid w:val="00FE55D0"/>
    <w:rsid w:val="00FE5786"/>
    <w:rsid w:val="00FE5B62"/>
    <w:rsid w:val="00FE5CFC"/>
    <w:rsid w:val="00FE5F10"/>
    <w:rsid w:val="00FE63EE"/>
    <w:rsid w:val="00FE6876"/>
    <w:rsid w:val="00FE6E96"/>
    <w:rsid w:val="00FE77B7"/>
    <w:rsid w:val="00FE7F54"/>
    <w:rsid w:val="00FF10B0"/>
    <w:rsid w:val="00FF1626"/>
    <w:rsid w:val="00FF2149"/>
    <w:rsid w:val="00FF228A"/>
    <w:rsid w:val="00FF2AA6"/>
    <w:rsid w:val="00FF2F6C"/>
    <w:rsid w:val="00FF328F"/>
    <w:rsid w:val="00FF33EB"/>
    <w:rsid w:val="00FF346A"/>
    <w:rsid w:val="00FF4224"/>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4507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3</cp:revision>
  <cp:lastPrinted>2024-12-17T19:33:00Z</cp:lastPrinted>
  <dcterms:created xsi:type="dcterms:W3CDTF">2025-05-15T16:14:00Z</dcterms:created>
  <dcterms:modified xsi:type="dcterms:W3CDTF">2025-05-15T16:18:00Z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