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4903D" w14:textId="77777777" w:rsidR="00AE7778" w:rsidRPr="00AE7778" w:rsidRDefault="00AE7778" w:rsidP="00AE7778">
      <w:pPr>
        <w:pStyle w:val="Sinespaciado"/>
        <w:ind w:hanging="2"/>
        <w:jc w:val="both"/>
        <w:rPr>
          <w:rFonts w:ascii="Calibri" w:hAnsi="Calibri" w:cs="Calibri"/>
          <w:sz w:val="24"/>
          <w:szCs w:val="24"/>
        </w:rPr>
      </w:pPr>
    </w:p>
    <w:p w14:paraId="53BE5E7C" w14:textId="744F1A6C" w:rsidR="00AE7778" w:rsidRPr="00AE7778" w:rsidRDefault="00202EC0" w:rsidP="00AE7778">
      <w:pPr>
        <w:pStyle w:val="Sinespaciado"/>
        <w:ind w:left="2" w:hanging="4"/>
        <w:jc w:val="both"/>
        <w:rPr>
          <w:rFonts w:ascii="Calibri" w:hAnsi="Calibri" w:cs="Calibri"/>
          <w:sz w:val="36"/>
          <w:szCs w:val="36"/>
          <w:lang w:val="es-DO"/>
        </w:rPr>
      </w:pPr>
      <w:r>
        <w:rPr>
          <w:rFonts w:ascii="Calibri" w:hAnsi="Calibri" w:cs="Calibri"/>
          <w:sz w:val="36"/>
          <w:szCs w:val="36"/>
          <w:lang w:val="es-DO"/>
        </w:rPr>
        <w:t>La banca</w:t>
      </w:r>
      <w:r w:rsidR="00AE7778" w:rsidRPr="00AE7778">
        <w:rPr>
          <w:rFonts w:ascii="Calibri" w:hAnsi="Calibri" w:cs="Calibri"/>
          <w:sz w:val="36"/>
          <w:szCs w:val="36"/>
          <w:lang w:val="es-DO"/>
        </w:rPr>
        <w:t xml:space="preserve"> aporta confianza para la inversión extranjera</w:t>
      </w:r>
      <w:r>
        <w:rPr>
          <w:rFonts w:ascii="Calibri" w:hAnsi="Calibri" w:cs="Calibri"/>
          <w:sz w:val="36"/>
          <w:szCs w:val="36"/>
          <w:lang w:val="es-DO"/>
        </w:rPr>
        <w:t xml:space="preserve"> con el financiamiento al turismo,</w:t>
      </w:r>
      <w:r w:rsidR="00AE7778" w:rsidRPr="00AE7778">
        <w:rPr>
          <w:rFonts w:ascii="Calibri" w:hAnsi="Calibri" w:cs="Calibri"/>
          <w:sz w:val="36"/>
          <w:szCs w:val="36"/>
          <w:lang w:val="es-DO"/>
        </w:rPr>
        <w:t xml:space="preserve"> destacan en CIFA-SELATCA 2025</w:t>
      </w:r>
    </w:p>
    <w:p w14:paraId="493B8B38" w14:textId="5E935F79" w:rsidR="00AE7778" w:rsidRPr="00AE7778" w:rsidRDefault="00AE7778" w:rsidP="00AE7778">
      <w:pPr>
        <w:pStyle w:val="Sinespaciado"/>
        <w:ind w:left="-2"/>
        <w:jc w:val="both"/>
        <w:rPr>
          <w:rFonts w:ascii="Calibri" w:hAnsi="Calibri" w:cs="Calibri"/>
          <w:i/>
          <w:iCs/>
          <w:sz w:val="25"/>
          <w:szCs w:val="25"/>
          <w:lang w:val="es-DO"/>
        </w:rPr>
      </w:pPr>
      <w:r w:rsidRPr="00AE7778">
        <w:rPr>
          <w:rFonts w:ascii="Calibri" w:hAnsi="Calibri" w:cs="Calibri"/>
          <w:i/>
          <w:iCs/>
          <w:sz w:val="25"/>
          <w:szCs w:val="25"/>
          <w:lang w:val="es-DO"/>
        </w:rPr>
        <w:t xml:space="preserve">En la apertura del evento, la viceministra </w:t>
      </w:r>
      <w:r w:rsidR="005E4ECF">
        <w:rPr>
          <w:rFonts w:ascii="Calibri" w:hAnsi="Calibri" w:cs="Calibri"/>
          <w:i/>
          <w:iCs/>
          <w:sz w:val="25"/>
          <w:szCs w:val="25"/>
          <w:lang w:val="es-DO"/>
        </w:rPr>
        <w:t>Técnica de</w:t>
      </w:r>
      <w:r w:rsidRPr="00AE7778">
        <w:rPr>
          <w:rFonts w:ascii="Calibri" w:hAnsi="Calibri" w:cs="Calibri"/>
          <w:i/>
          <w:iCs/>
          <w:sz w:val="25"/>
          <w:szCs w:val="25"/>
          <w:lang w:val="es-DO"/>
        </w:rPr>
        <w:t xml:space="preserve"> Turismo, Jacqueline Mora, expuso que ese sector aporta el 18% del PIB y planteó los principales retos que afronta, de cara a los cambios en el mercado.</w:t>
      </w:r>
    </w:p>
    <w:p w14:paraId="0C58CAD3" w14:textId="77777777" w:rsidR="00AE7778" w:rsidRPr="00AE7778" w:rsidRDefault="00AE7778" w:rsidP="00AE7778">
      <w:pPr>
        <w:pStyle w:val="Sinespaciado"/>
        <w:ind w:hanging="2"/>
        <w:jc w:val="both"/>
        <w:rPr>
          <w:rFonts w:ascii="Calibri" w:hAnsi="Calibri" w:cs="Calibri"/>
          <w:sz w:val="25"/>
          <w:szCs w:val="25"/>
          <w:lang w:val="es-DO"/>
        </w:rPr>
      </w:pPr>
    </w:p>
    <w:p w14:paraId="4569AE35" w14:textId="0B207CCD" w:rsidR="00AE7778" w:rsidRPr="00AE7778" w:rsidRDefault="00AE7778" w:rsidP="00AE7778">
      <w:pPr>
        <w:pStyle w:val="Sinespaciado"/>
        <w:ind w:hanging="2"/>
        <w:jc w:val="both"/>
        <w:rPr>
          <w:rFonts w:ascii="Calibri" w:hAnsi="Calibri" w:cs="Calibri"/>
          <w:sz w:val="25"/>
          <w:szCs w:val="25"/>
          <w:lang w:val="es-DO"/>
        </w:rPr>
      </w:pPr>
      <w:r w:rsidRPr="00AE7778">
        <w:rPr>
          <w:rFonts w:ascii="Calibri" w:hAnsi="Calibri" w:cs="Calibri"/>
          <w:b/>
          <w:bCs/>
          <w:sz w:val="25"/>
          <w:szCs w:val="25"/>
          <w:lang w:val="es-DO"/>
        </w:rPr>
        <w:t>Uvero Alto, La Altagracia-</w:t>
      </w:r>
      <w:r w:rsidRPr="00AE7778">
        <w:rPr>
          <w:rFonts w:ascii="Calibri" w:hAnsi="Calibri" w:cs="Calibri"/>
          <w:sz w:val="25"/>
          <w:szCs w:val="25"/>
          <w:lang w:val="es-DO"/>
        </w:rPr>
        <w:t xml:space="preserve"> </w:t>
      </w:r>
      <w:bookmarkStart w:id="0" w:name="OLE_LINK1"/>
      <w:r w:rsidRPr="00AE7778">
        <w:rPr>
          <w:rFonts w:ascii="Calibri" w:hAnsi="Calibri" w:cs="Calibri"/>
          <w:sz w:val="25"/>
          <w:szCs w:val="25"/>
          <w:lang w:val="es-DO"/>
        </w:rPr>
        <w:t xml:space="preserve">La jornada inaugural el XVIII Congreso Internacional de Finanzas y Auditoria (CIFA) y el XXIII Seminario Latinoamericano de Contadores y Auditores (SELATCA) abordó en detalle los aportes de la banca múltiple al desarrollo del sector turístico y los retos que afronta </w:t>
      </w:r>
      <w:r w:rsidR="00E44D0C">
        <w:rPr>
          <w:rFonts w:ascii="Calibri" w:hAnsi="Calibri" w:cs="Calibri"/>
          <w:sz w:val="25"/>
          <w:szCs w:val="25"/>
          <w:lang w:val="es-DO"/>
        </w:rPr>
        <w:t>esta área</w:t>
      </w:r>
      <w:r w:rsidRPr="00AE7778">
        <w:rPr>
          <w:rFonts w:ascii="Calibri" w:hAnsi="Calibri" w:cs="Calibri"/>
          <w:sz w:val="25"/>
          <w:szCs w:val="25"/>
          <w:lang w:val="es-DO"/>
        </w:rPr>
        <w:t xml:space="preserve"> productiv</w:t>
      </w:r>
      <w:r w:rsidR="00E44D0C">
        <w:rPr>
          <w:rFonts w:ascii="Calibri" w:hAnsi="Calibri" w:cs="Calibri"/>
          <w:sz w:val="25"/>
          <w:szCs w:val="25"/>
          <w:lang w:val="es-DO"/>
        </w:rPr>
        <w:t>a</w:t>
      </w:r>
      <w:r w:rsidRPr="00AE7778">
        <w:rPr>
          <w:rFonts w:ascii="Calibri" w:hAnsi="Calibri" w:cs="Calibri"/>
          <w:sz w:val="25"/>
          <w:szCs w:val="25"/>
          <w:lang w:val="es-DO"/>
        </w:rPr>
        <w:t xml:space="preserve"> de cara a los cambios en el mercado actual.</w:t>
      </w:r>
    </w:p>
    <w:p w14:paraId="024D11E2" w14:textId="77777777" w:rsidR="00AE7778" w:rsidRPr="00AE7778" w:rsidRDefault="00AE7778" w:rsidP="00AE7778">
      <w:pPr>
        <w:pStyle w:val="Sinespaciado"/>
        <w:ind w:hanging="2"/>
        <w:jc w:val="both"/>
        <w:rPr>
          <w:rFonts w:ascii="Calibri" w:hAnsi="Calibri" w:cs="Calibri"/>
          <w:sz w:val="25"/>
          <w:szCs w:val="25"/>
          <w:lang w:val="es-DO"/>
        </w:rPr>
      </w:pPr>
    </w:p>
    <w:p w14:paraId="61B3AA6B" w14:textId="77777777" w:rsidR="00AE7778" w:rsidRPr="00AE7778" w:rsidRDefault="00AE7778" w:rsidP="00AE7778">
      <w:pPr>
        <w:pStyle w:val="Sinespaciado"/>
        <w:ind w:hanging="2"/>
        <w:jc w:val="both"/>
        <w:rPr>
          <w:rFonts w:ascii="Calibri" w:hAnsi="Calibri" w:cs="Calibri"/>
          <w:sz w:val="25"/>
          <w:szCs w:val="25"/>
          <w:lang w:val="es-DO"/>
        </w:rPr>
      </w:pPr>
      <w:r w:rsidRPr="00AE7778">
        <w:rPr>
          <w:rFonts w:ascii="Calibri" w:hAnsi="Calibri" w:cs="Calibri"/>
          <w:sz w:val="25"/>
          <w:szCs w:val="25"/>
          <w:lang w:val="es-DO"/>
        </w:rPr>
        <w:t>Rosanna Ruiz dio las palabras de bienvenida a nombre de la Asociación de Bancos Múltiples de la República Dominicana (ABA) y BDO Escuela de Negocios, entidades que organizan el evento que se extenderá hasta este domingo. La presidenta de la ABA profundizó en el financiamiento que ofrece la banca al turismo, al destacar que la cartera de créditos registró RD$106,806 millones a mayo de este año.</w:t>
      </w:r>
    </w:p>
    <w:p w14:paraId="449DC83A" w14:textId="77777777" w:rsidR="00AE7778" w:rsidRPr="00AE7778" w:rsidRDefault="00AE7778" w:rsidP="00AE7778">
      <w:pPr>
        <w:pStyle w:val="Sinespaciado"/>
        <w:ind w:hanging="2"/>
        <w:jc w:val="both"/>
        <w:rPr>
          <w:rFonts w:ascii="Calibri" w:hAnsi="Calibri" w:cs="Calibri"/>
          <w:sz w:val="25"/>
          <w:szCs w:val="25"/>
          <w:lang w:val="es-DO"/>
        </w:rPr>
      </w:pPr>
    </w:p>
    <w:p w14:paraId="170A8540" w14:textId="77777777" w:rsidR="005E4ECF" w:rsidRDefault="00AE7778" w:rsidP="00E50467">
      <w:pPr>
        <w:pStyle w:val="Sinespaciado"/>
        <w:ind w:hanging="2"/>
        <w:jc w:val="both"/>
        <w:rPr>
          <w:rFonts w:ascii="Calibri" w:hAnsi="Calibri" w:cs="Calibri"/>
          <w:sz w:val="25"/>
          <w:szCs w:val="25"/>
          <w:lang w:val="es-DO"/>
        </w:rPr>
      </w:pPr>
      <w:r w:rsidRPr="00AE7778">
        <w:rPr>
          <w:rFonts w:ascii="Calibri" w:hAnsi="Calibri" w:cs="Calibri"/>
          <w:sz w:val="25"/>
          <w:szCs w:val="25"/>
          <w:lang w:val="es-DO"/>
        </w:rPr>
        <w:t>En la apertura de la agenda temática del Congreso CIFA SELATCA 2025, la viceministra</w:t>
      </w:r>
      <w:r w:rsidR="005E4ECF">
        <w:rPr>
          <w:rFonts w:ascii="Calibri" w:hAnsi="Calibri" w:cs="Calibri"/>
          <w:sz w:val="25"/>
          <w:szCs w:val="25"/>
          <w:lang w:val="es-DO"/>
        </w:rPr>
        <w:t xml:space="preserve"> Técnica</w:t>
      </w:r>
      <w:r w:rsidRPr="00AE7778">
        <w:rPr>
          <w:rFonts w:ascii="Calibri" w:hAnsi="Calibri" w:cs="Calibri"/>
          <w:sz w:val="25"/>
          <w:szCs w:val="25"/>
          <w:lang w:val="es-DO"/>
        </w:rPr>
        <w:t xml:space="preserve"> </w:t>
      </w:r>
      <w:r w:rsidR="005E4ECF">
        <w:rPr>
          <w:rFonts w:ascii="Calibri" w:hAnsi="Calibri" w:cs="Calibri"/>
          <w:sz w:val="25"/>
          <w:szCs w:val="25"/>
          <w:lang w:val="es-DO"/>
        </w:rPr>
        <w:t xml:space="preserve">de Turismo, </w:t>
      </w:r>
      <w:r w:rsidRPr="00AE7778">
        <w:rPr>
          <w:rFonts w:ascii="Calibri" w:hAnsi="Calibri" w:cs="Calibri"/>
          <w:sz w:val="25"/>
          <w:szCs w:val="25"/>
          <w:lang w:val="es-DO"/>
        </w:rPr>
        <w:t>Jacqueline Mora pronunció la conferencia inaugural titulada “Entre la Banca y el Caribe: El impacto del sector financiero en el turismo”</w:t>
      </w:r>
      <w:r w:rsidR="005E4ECF">
        <w:rPr>
          <w:rFonts w:ascii="Calibri" w:hAnsi="Calibri" w:cs="Calibri"/>
          <w:sz w:val="25"/>
          <w:szCs w:val="25"/>
          <w:lang w:val="es-DO"/>
        </w:rPr>
        <w:t>.</w:t>
      </w:r>
    </w:p>
    <w:p w14:paraId="5A2683EB" w14:textId="77777777" w:rsidR="005E4ECF" w:rsidRDefault="005E4ECF" w:rsidP="00E50467">
      <w:pPr>
        <w:pStyle w:val="Sinespaciado"/>
        <w:ind w:hanging="2"/>
        <w:jc w:val="both"/>
        <w:rPr>
          <w:rFonts w:ascii="Calibri" w:hAnsi="Calibri" w:cs="Calibri"/>
          <w:sz w:val="25"/>
          <w:szCs w:val="25"/>
          <w:lang w:val="es-DO"/>
        </w:rPr>
      </w:pPr>
    </w:p>
    <w:p w14:paraId="79AF1FB2" w14:textId="15AC0F62" w:rsidR="00AE7778" w:rsidRPr="00AE7778" w:rsidRDefault="005E4ECF" w:rsidP="00E50467">
      <w:pPr>
        <w:pStyle w:val="Sinespaciado"/>
        <w:ind w:hanging="2"/>
        <w:jc w:val="both"/>
        <w:rPr>
          <w:rFonts w:ascii="Calibri" w:hAnsi="Calibri" w:cs="Calibri"/>
          <w:sz w:val="25"/>
          <w:szCs w:val="25"/>
          <w:lang w:val="es-DO"/>
        </w:rPr>
      </w:pPr>
      <w:r>
        <w:rPr>
          <w:rFonts w:ascii="Calibri" w:hAnsi="Calibri" w:cs="Calibri"/>
          <w:sz w:val="25"/>
          <w:szCs w:val="25"/>
          <w:lang w:val="es-DO"/>
        </w:rPr>
        <w:t>Mora e</w:t>
      </w:r>
      <w:r w:rsidR="00AE7778" w:rsidRPr="00AE7778">
        <w:rPr>
          <w:rFonts w:ascii="Calibri" w:hAnsi="Calibri" w:cs="Calibri"/>
          <w:sz w:val="25"/>
          <w:szCs w:val="25"/>
          <w:lang w:val="es-DO"/>
        </w:rPr>
        <w:t xml:space="preserve">xpuso </w:t>
      </w:r>
      <w:r w:rsidR="00323976">
        <w:rPr>
          <w:rFonts w:ascii="Calibri" w:hAnsi="Calibri" w:cs="Calibri"/>
          <w:sz w:val="25"/>
          <w:szCs w:val="25"/>
          <w:lang w:val="es-DO"/>
        </w:rPr>
        <w:t xml:space="preserve">que, con el financiamiento, la banca se convierte en motivadora de </w:t>
      </w:r>
      <w:r w:rsidR="00AE7778" w:rsidRPr="00AE7778">
        <w:rPr>
          <w:rFonts w:ascii="Calibri" w:hAnsi="Calibri" w:cs="Calibri"/>
          <w:sz w:val="25"/>
          <w:szCs w:val="25"/>
          <w:lang w:val="es-DO"/>
        </w:rPr>
        <w:t>la inversión turística extranjera, gestionando los niveles de riesgo y aportando confianza a los empresarios que desarrollan proyectos en el país.</w:t>
      </w:r>
    </w:p>
    <w:bookmarkEnd w:id="0"/>
    <w:p w14:paraId="4E5FF470" w14:textId="77777777" w:rsidR="00AE7778" w:rsidRPr="00AE7778" w:rsidRDefault="00AE7778" w:rsidP="00AE7778">
      <w:pPr>
        <w:pStyle w:val="Sinespaciado"/>
        <w:ind w:hanging="2"/>
        <w:jc w:val="both"/>
        <w:rPr>
          <w:rFonts w:ascii="Calibri" w:hAnsi="Calibri" w:cs="Calibri"/>
          <w:sz w:val="25"/>
          <w:szCs w:val="25"/>
          <w:lang w:val="es-DO"/>
        </w:rPr>
      </w:pPr>
    </w:p>
    <w:p w14:paraId="5231416E" w14:textId="425C42B7" w:rsidR="00AE7778" w:rsidRPr="00AE7778" w:rsidRDefault="00AE7778" w:rsidP="00AE7778">
      <w:pPr>
        <w:pStyle w:val="Sinespaciado"/>
        <w:ind w:hanging="2"/>
        <w:jc w:val="both"/>
        <w:rPr>
          <w:rFonts w:ascii="Calibri" w:hAnsi="Calibri" w:cs="Calibri"/>
          <w:sz w:val="25"/>
          <w:szCs w:val="25"/>
          <w:lang w:val="es-DO"/>
        </w:rPr>
      </w:pPr>
      <w:r w:rsidRPr="00AE7778">
        <w:rPr>
          <w:rFonts w:ascii="Calibri" w:hAnsi="Calibri" w:cs="Calibri"/>
          <w:sz w:val="25"/>
          <w:szCs w:val="25"/>
          <w:lang w:val="es-DO"/>
        </w:rPr>
        <w:t>Durante su intervención,</w:t>
      </w:r>
      <w:r w:rsidR="005E4ECF">
        <w:rPr>
          <w:rFonts w:ascii="Calibri" w:hAnsi="Calibri" w:cs="Calibri"/>
          <w:sz w:val="25"/>
          <w:szCs w:val="25"/>
          <w:lang w:val="es-DO"/>
        </w:rPr>
        <w:t xml:space="preserve"> </w:t>
      </w:r>
      <w:r w:rsidRPr="00AE7778">
        <w:rPr>
          <w:rFonts w:ascii="Calibri" w:hAnsi="Calibri" w:cs="Calibri"/>
          <w:sz w:val="25"/>
          <w:szCs w:val="25"/>
          <w:lang w:val="es-DO"/>
        </w:rPr>
        <w:t>destacó que el turismo representa aproximadamente el 18 % del producto interno bruto (PIB) del país, con un valor agregado estimado en US$22,190 millones a 2022. De este impacto, el 78 % proviene del flujo de turistas, mientras que el 22 % está asociado directamente a la inversión en el sector.</w:t>
      </w:r>
    </w:p>
    <w:p w14:paraId="46A80382" w14:textId="77777777" w:rsidR="00AE7778" w:rsidRPr="00AE7778" w:rsidRDefault="00AE7778" w:rsidP="00AE7778">
      <w:pPr>
        <w:pStyle w:val="Sinespaciado"/>
        <w:ind w:hanging="2"/>
        <w:jc w:val="both"/>
        <w:rPr>
          <w:rFonts w:ascii="Calibri" w:hAnsi="Calibri" w:cs="Calibri"/>
          <w:sz w:val="25"/>
          <w:szCs w:val="25"/>
          <w:lang w:val="es-DO"/>
        </w:rPr>
      </w:pPr>
    </w:p>
    <w:p w14:paraId="369B774E" w14:textId="51EF1F20" w:rsidR="00AE7778" w:rsidRPr="00AE7778" w:rsidRDefault="00AE7778" w:rsidP="00AE7778">
      <w:pPr>
        <w:pStyle w:val="Sinespaciado"/>
        <w:ind w:hanging="2"/>
        <w:jc w:val="both"/>
        <w:rPr>
          <w:rFonts w:ascii="Calibri" w:hAnsi="Calibri" w:cs="Calibri"/>
          <w:sz w:val="25"/>
          <w:szCs w:val="25"/>
          <w:lang w:val="es-DO"/>
        </w:rPr>
      </w:pPr>
      <w:r w:rsidRPr="00AE7778">
        <w:rPr>
          <w:rFonts w:ascii="Calibri" w:hAnsi="Calibri" w:cs="Calibri"/>
          <w:sz w:val="25"/>
          <w:szCs w:val="25"/>
          <w:lang w:val="es-DO"/>
        </w:rPr>
        <w:t xml:space="preserve">Dentro de este último componente, el 8 % del impacto económico es generado por la participación de la banca local, lo que evidencia su papel estratégico como canalizador de </w:t>
      </w:r>
      <w:r w:rsidR="00323976">
        <w:rPr>
          <w:rFonts w:ascii="Calibri" w:hAnsi="Calibri" w:cs="Calibri"/>
          <w:sz w:val="25"/>
          <w:szCs w:val="25"/>
          <w:lang w:val="es-DO"/>
        </w:rPr>
        <w:t>recursos</w:t>
      </w:r>
      <w:r w:rsidRPr="00AE7778">
        <w:rPr>
          <w:rFonts w:ascii="Calibri" w:hAnsi="Calibri" w:cs="Calibri"/>
          <w:sz w:val="25"/>
          <w:szCs w:val="25"/>
          <w:lang w:val="es-DO"/>
        </w:rPr>
        <w:t xml:space="preserve"> y </w:t>
      </w:r>
      <w:r w:rsidR="00F457EC">
        <w:rPr>
          <w:rFonts w:ascii="Calibri" w:hAnsi="Calibri" w:cs="Calibri"/>
          <w:sz w:val="25"/>
          <w:szCs w:val="25"/>
          <w:lang w:val="es-DO"/>
        </w:rPr>
        <w:t xml:space="preserve">generador de </w:t>
      </w:r>
      <w:r w:rsidRPr="00AE7778">
        <w:rPr>
          <w:rFonts w:ascii="Calibri" w:hAnsi="Calibri" w:cs="Calibri"/>
          <w:sz w:val="25"/>
          <w:szCs w:val="25"/>
          <w:lang w:val="es-DO"/>
        </w:rPr>
        <w:t xml:space="preserve">confianza, </w:t>
      </w:r>
      <w:r w:rsidR="00E50467">
        <w:rPr>
          <w:rFonts w:ascii="Calibri" w:hAnsi="Calibri" w:cs="Calibri"/>
          <w:sz w:val="25"/>
          <w:szCs w:val="25"/>
          <w:lang w:val="es-DO"/>
        </w:rPr>
        <w:t>precisó</w:t>
      </w:r>
      <w:r w:rsidR="005E4ECF">
        <w:rPr>
          <w:rFonts w:ascii="Calibri" w:hAnsi="Calibri" w:cs="Calibri"/>
          <w:sz w:val="25"/>
          <w:szCs w:val="25"/>
          <w:lang w:val="es-DO"/>
        </w:rPr>
        <w:t>.</w:t>
      </w:r>
    </w:p>
    <w:p w14:paraId="053CC674" w14:textId="77777777" w:rsidR="00AE7778" w:rsidRPr="00AE7778" w:rsidRDefault="00AE7778" w:rsidP="00AE7778">
      <w:pPr>
        <w:pStyle w:val="Sinespaciado"/>
        <w:ind w:hanging="2"/>
        <w:jc w:val="both"/>
        <w:rPr>
          <w:rFonts w:ascii="Calibri" w:hAnsi="Calibri" w:cs="Calibri"/>
          <w:sz w:val="25"/>
          <w:szCs w:val="25"/>
          <w:lang w:val="es-DO"/>
        </w:rPr>
      </w:pPr>
    </w:p>
    <w:p w14:paraId="0795FED3" w14:textId="5E7AC217" w:rsidR="00AE7778" w:rsidRPr="00AE7778" w:rsidRDefault="008629D4" w:rsidP="00AE7778">
      <w:pPr>
        <w:pStyle w:val="Sinespaciado"/>
        <w:ind w:hanging="2"/>
        <w:jc w:val="both"/>
        <w:rPr>
          <w:rFonts w:ascii="Calibri" w:hAnsi="Calibri" w:cs="Calibri"/>
          <w:sz w:val="25"/>
          <w:szCs w:val="25"/>
          <w:lang w:val="es-DO"/>
        </w:rPr>
      </w:pPr>
      <w:r>
        <w:rPr>
          <w:rFonts w:ascii="Calibri" w:hAnsi="Calibri" w:cs="Calibri"/>
          <w:sz w:val="25"/>
          <w:szCs w:val="25"/>
          <w:lang w:val="es-DO"/>
        </w:rPr>
        <w:t xml:space="preserve"> </w:t>
      </w:r>
      <w:r w:rsidR="00AE7778" w:rsidRPr="00AE7778">
        <w:rPr>
          <w:rFonts w:ascii="Calibri" w:hAnsi="Calibri" w:cs="Calibri"/>
          <w:sz w:val="25"/>
          <w:szCs w:val="25"/>
          <w:lang w:val="es-DO"/>
        </w:rPr>
        <w:t xml:space="preserve">“Desde hace años la banca local se ha convertido en un partner fundamental del inversionista en turismo. Cuando la banca </w:t>
      </w:r>
      <w:r w:rsidR="00557E94">
        <w:rPr>
          <w:rFonts w:ascii="Calibri" w:hAnsi="Calibri" w:cs="Calibri"/>
          <w:sz w:val="25"/>
          <w:szCs w:val="25"/>
          <w:lang w:val="es-DO"/>
        </w:rPr>
        <w:t>financia, en el fondo también es socio, y</w:t>
      </w:r>
      <w:r w:rsidR="00AE7778" w:rsidRPr="00AE7778">
        <w:rPr>
          <w:rFonts w:ascii="Calibri" w:hAnsi="Calibri" w:cs="Calibri"/>
          <w:sz w:val="25"/>
          <w:szCs w:val="25"/>
          <w:lang w:val="es-DO"/>
        </w:rPr>
        <w:t xml:space="preserve"> gestiona los niveles de riesgo de ese proyecto”, afirmó la funcionaria.</w:t>
      </w:r>
    </w:p>
    <w:p w14:paraId="205D9E59" w14:textId="77777777" w:rsidR="00AE7778" w:rsidRPr="00AE7778" w:rsidRDefault="00AE7778" w:rsidP="00AE7778">
      <w:pPr>
        <w:pStyle w:val="Sinespaciado"/>
        <w:ind w:hanging="2"/>
        <w:jc w:val="both"/>
        <w:rPr>
          <w:rFonts w:ascii="Calibri" w:hAnsi="Calibri" w:cs="Calibri"/>
          <w:sz w:val="25"/>
          <w:szCs w:val="25"/>
          <w:lang w:val="es-DO"/>
        </w:rPr>
      </w:pPr>
    </w:p>
    <w:p w14:paraId="429090ED" w14:textId="651F3F67" w:rsidR="00AE7778" w:rsidRPr="00AE7778" w:rsidRDefault="00E50467" w:rsidP="00AE7778">
      <w:pPr>
        <w:pStyle w:val="Sinespaciado"/>
        <w:ind w:hanging="2"/>
        <w:jc w:val="both"/>
        <w:rPr>
          <w:rFonts w:ascii="Calibri" w:hAnsi="Calibri" w:cs="Calibri"/>
          <w:sz w:val="25"/>
          <w:szCs w:val="25"/>
          <w:lang w:val="es-DO"/>
        </w:rPr>
      </w:pPr>
      <w:r>
        <w:rPr>
          <w:rFonts w:ascii="Calibri" w:hAnsi="Calibri" w:cs="Calibri"/>
          <w:sz w:val="25"/>
          <w:szCs w:val="25"/>
          <w:lang w:val="es-DO"/>
        </w:rPr>
        <w:t xml:space="preserve">Asimismo, </w:t>
      </w:r>
      <w:r w:rsidR="00AE7778" w:rsidRPr="00AE7778">
        <w:rPr>
          <w:rFonts w:ascii="Calibri" w:hAnsi="Calibri" w:cs="Calibri"/>
          <w:sz w:val="25"/>
          <w:szCs w:val="25"/>
          <w:lang w:val="es-DO"/>
        </w:rPr>
        <w:t xml:space="preserve">Mora puntualizó que, más allá del </w:t>
      </w:r>
      <w:r w:rsidR="003D1A35">
        <w:rPr>
          <w:rFonts w:ascii="Calibri" w:hAnsi="Calibri" w:cs="Calibri"/>
          <w:sz w:val="25"/>
          <w:szCs w:val="25"/>
          <w:lang w:val="es-DO"/>
        </w:rPr>
        <w:t>crédito</w:t>
      </w:r>
      <w:r w:rsidR="00AE7778" w:rsidRPr="00AE7778">
        <w:rPr>
          <w:rFonts w:ascii="Calibri" w:hAnsi="Calibri" w:cs="Calibri"/>
          <w:sz w:val="25"/>
          <w:szCs w:val="25"/>
          <w:lang w:val="es-DO"/>
        </w:rPr>
        <w:t>, el sector bancario contribuye activamente a la construcción de un entorno favorable para atraer capitales nacionales e internacionales, lo que refuerza la competitividad del destino en el Caribe.</w:t>
      </w:r>
    </w:p>
    <w:p w14:paraId="3F14B0B6" w14:textId="77777777" w:rsidR="00AE7778" w:rsidRPr="00AE7778" w:rsidRDefault="00AE7778" w:rsidP="00AE7778">
      <w:pPr>
        <w:pStyle w:val="Sinespaciado"/>
        <w:ind w:hanging="2"/>
        <w:jc w:val="both"/>
        <w:rPr>
          <w:rFonts w:ascii="Calibri" w:hAnsi="Calibri" w:cs="Calibri"/>
          <w:sz w:val="25"/>
          <w:szCs w:val="25"/>
          <w:lang w:val="es-DO"/>
        </w:rPr>
      </w:pPr>
    </w:p>
    <w:p w14:paraId="17CBFD14" w14:textId="77777777" w:rsidR="00AE7778" w:rsidRDefault="00AE7778" w:rsidP="00AE7778">
      <w:pPr>
        <w:pStyle w:val="Sinespaciado"/>
        <w:ind w:hanging="2"/>
        <w:jc w:val="both"/>
        <w:rPr>
          <w:rFonts w:ascii="Calibri" w:hAnsi="Calibri" w:cs="Calibri"/>
          <w:sz w:val="25"/>
          <w:szCs w:val="25"/>
          <w:lang w:val="es-DO"/>
        </w:rPr>
      </w:pPr>
      <w:r w:rsidRPr="00AE7778">
        <w:rPr>
          <w:rFonts w:ascii="Calibri" w:hAnsi="Calibri" w:cs="Calibri"/>
          <w:sz w:val="25"/>
          <w:szCs w:val="25"/>
          <w:lang w:val="es-DO"/>
        </w:rPr>
        <w:t>Entre los desafíos que enfrenta el turismo en el país, la viceministra mencionó la necesidad de diversificar la oferta turística, convertir a la República Dominicana en un hub regional de transporte aéreo, fortalecer la gestión de destinos a escala caribeña e impulsar un reordenamiento territorial que integre sostenibilidad y planificación.</w:t>
      </w:r>
    </w:p>
    <w:p w14:paraId="07B89C45" w14:textId="77777777" w:rsidR="00AE7778" w:rsidRPr="00AE7778" w:rsidRDefault="00AE7778" w:rsidP="00E50467">
      <w:pPr>
        <w:pStyle w:val="Sinespaciado"/>
        <w:jc w:val="both"/>
        <w:rPr>
          <w:rFonts w:ascii="Calibri" w:hAnsi="Calibri" w:cs="Calibri"/>
          <w:sz w:val="25"/>
          <w:szCs w:val="25"/>
          <w:lang w:val="es-DO"/>
        </w:rPr>
      </w:pPr>
    </w:p>
    <w:p w14:paraId="504FB8CA" w14:textId="77777777" w:rsidR="00AE7778" w:rsidRPr="00AE7778" w:rsidRDefault="00AE7778" w:rsidP="00AE7778">
      <w:pPr>
        <w:pStyle w:val="Sinespaciado"/>
        <w:ind w:hanging="2"/>
        <w:jc w:val="both"/>
        <w:rPr>
          <w:rFonts w:ascii="Calibri" w:hAnsi="Calibri" w:cs="Calibri"/>
          <w:sz w:val="25"/>
          <w:szCs w:val="25"/>
          <w:lang w:val="es-DO"/>
        </w:rPr>
      </w:pPr>
      <w:r w:rsidRPr="00AE7778">
        <w:rPr>
          <w:rFonts w:ascii="Calibri" w:hAnsi="Calibri" w:cs="Calibri"/>
          <w:sz w:val="25"/>
          <w:szCs w:val="25"/>
          <w:lang w:val="es-DO"/>
        </w:rPr>
        <w:t xml:space="preserve">El congreso CIFA- SELATCA se desarrolla desde este jueves en el Centro de Convenciones del Live Aqua Beach Resort, en Uvero Alto, provincia La Altagracia, con la participación de unos 250 profesionales de la auditoría, finanzas, administración y otras áreas. </w:t>
      </w:r>
    </w:p>
    <w:p w14:paraId="1D71004A" w14:textId="77777777" w:rsidR="00AE7778" w:rsidRPr="00AE7778" w:rsidRDefault="00AE7778" w:rsidP="00AE7778">
      <w:pPr>
        <w:pStyle w:val="Sinespaciado"/>
        <w:ind w:hanging="2"/>
        <w:jc w:val="both"/>
        <w:rPr>
          <w:rFonts w:ascii="Calibri" w:hAnsi="Calibri" w:cs="Calibri"/>
          <w:sz w:val="25"/>
          <w:szCs w:val="25"/>
          <w:lang w:val="es-DO"/>
        </w:rPr>
      </w:pPr>
    </w:p>
    <w:p w14:paraId="1324E7BC" w14:textId="77777777" w:rsidR="00AE7778" w:rsidRPr="00AE7778" w:rsidRDefault="00AE7778" w:rsidP="00AE7778">
      <w:pPr>
        <w:pStyle w:val="Sinespaciado"/>
        <w:ind w:hanging="2"/>
        <w:jc w:val="both"/>
        <w:rPr>
          <w:rFonts w:ascii="Calibri" w:hAnsi="Calibri" w:cs="Calibri"/>
          <w:sz w:val="25"/>
          <w:szCs w:val="25"/>
          <w:lang w:val="es-DO"/>
        </w:rPr>
      </w:pPr>
      <w:r w:rsidRPr="00AE7778">
        <w:rPr>
          <w:rFonts w:ascii="Calibri" w:hAnsi="Calibri" w:cs="Calibri"/>
          <w:sz w:val="25"/>
          <w:szCs w:val="25"/>
          <w:lang w:val="es-DO"/>
        </w:rPr>
        <w:t>La agenda temática aborda la transformación de la auditoría interna; riesgos financieros modernos y lucha contra el crimen organizado; innovación y regulación; psicología, ética y habilidades blandas en la auditoría interna, entre otros temas.</w:t>
      </w:r>
    </w:p>
    <w:p w14:paraId="09DACA67" w14:textId="77777777" w:rsidR="00AE7778" w:rsidRPr="00AE7778" w:rsidRDefault="00AE7778" w:rsidP="00AE7778">
      <w:pPr>
        <w:pStyle w:val="Sinespaciado"/>
        <w:ind w:hanging="2"/>
        <w:jc w:val="both"/>
        <w:rPr>
          <w:rFonts w:ascii="Calibri" w:hAnsi="Calibri" w:cs="Calibri"/>
          <w:sz w:val="25"/>
          <w:szCs w:val="25"/>
          <w:lang w:val="es-DO"/>
        </w:rPr>
      </w:pPr>
    </w:p>
    <w:p w14:paraId="29938040" w14:textId="77777777" w:rsidR="00AE7778" w:rsidRPr="00AE7778" w:rsidRDefault="00AE7778" w:rsidP="00AE7778">
      <w:pPr>
        <w:pStyle w:val="Sinespaciado"/>
        <w:ind w:hanging="2"/>
        <w:jc w:val="both"/>
        <w:rPr>
          <w:rFonts w:ascii="Calibri" w:hAnsi="Calibri" w:cs="Calibri"/>
          <w:b/>
          <w:bCs/>
          <w:sz w:val="25"/>
          <w:szCs w:val="25"/>
          <w:lang w:val="es-DO"/>
        </w:rPr>
      </w:pPr>
      <w:r w:rsidRPr="00AE7778">
        <w:rPr>
          <w:rFonts w:ascii="Calibri" w:hAnsi="Calibri" w:cs="Calibri"/>
          <w:b/>
          <w:bCs/>
          <w:sz w:val="25"/>
          <w:szCs w:val="25"/>
          <w:lang w:val="es-DO"/>
        </w:rPr>
        <w:t>Dirección de Comunicación y Marketing</w:t>
      </w:r>
    </w:p>
    <w:p w14:paraId="1AABDEE2" w14:textId="77777777" w:rsidR="00AE7778" w:rsidRPr="00AE7778" w:rsidRDefault="00AE7778" w:rsidP="00AE7778">
      <w:pPr>
        <w:pStyle w:val="Sinespaciado"/>
        <w:ind w:hanging="2"/>
        <w:jc w:val="both"/>
        <w:rPr>
          <w:rFonts w:ascii="Calibri" w:hAnsi="Calibri" w:cs="Calibri"/>
          <w:sz w:val="25"/>
          <w:szCs w:val="25"/>
          <w:lang w:val="es-DO"/>
        </w:rPr>
      </w:pPr>
      <w:r w:rsidRPr="00AE7778">
        <w:rPr>
          <w:rFonts w:ascii="Calibri" w:hAnsi="Calibri" w:cs="Calibri"/>
          <w:sz w:val="25"/>
          <w:szCs w:val="25"/>
          <w:lang w:val="es-DO"/>
        </w:rPr>
        <w:t>11 de julio de 2025</w:t>
      </w:r>
    </w:p>
    <w:p w14:paraId="4E925074" w14:textId="77777777" w:rsidR="00AE7778" w:rsidRPr="00AE7778" w:rsidRDefault="00AE7778" w:rsidP="00AE7778">
      <w:pPr>
        <w:pStyle w:val="Sinespaciado"/>
        <w:ind w:hanging="2"/>
        <w:jc w:val="both"/>
        <w:rPr>
          <w:sz w:val="25"/>
          <w:szCs w:val="25"/>
          <w:lang w:val="es-DO"/>
        </w:rPr>
      </w:pPr>
    </w:p>
    <w:p w14:paraId="5E254F80" w14:textId="77777777" w:rsidR="00AE7778" w:rsidRPr="00AE7778" w:rsidRDefault="00AE7778" w:rsidP="00AE7778">
      <w:pPr>
        <w:pStyle w:val="Sinespaciado"/>
        <w:ind w:hanging="2"/>
        <w:jc w:val="both"/>
        <w:rPr>
          <w:sz w:val="25"/>
          <w:szCs w:val="25"/>
          <w:lang w:val="es-DO"/>
        </w:rPr>
      </w:pPr>
      <w:r w:rsidRPr="00AE7778">
        <w:rPr>
          <w:sz w:val="25"/>
          <w:szCs w:val="25"/>
          <w:lang w:val="es-DO"/>
        </w:rPr>
        <w:t xml:space="preserve"> </w:t>
      </w:r>
    </w:p>
    <w:p w14:paraId="47EE6CA7" w14:textId="77777777" w:rsidR="00CD6132" w:rsidRPr="00AE7778" w:rsidRDefault="00CD6132" w:rsidP="00AE7778">
      <w:pPr>
        <w:ind w:left="1" w:hanging="3"/>
        <w:rPr>
          <w:rStyle w:val="Mencinsinresolver1"/>
          <w:color w:val="auto"/>
          <w:sz w:val="25"/>
          <w:szCs w:val="25"/>
          <w:shd w:val="clear" w:color="auto" w:fill="auto"/>
          <w:lang w:val="es-DO"/>
        </w:rPr>
      </w:pPr>
    </w:p>
    <w:sectPr w:rsidR="00CD6132" w:rsidRPr="00AE777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4E8EE" w14:textId="77777777" w:rsidR="00F216FC" w:rsidRDefault="00F216FC">
      <w:pPr>
        <w:spacing w:line="240" w:lineRule="auto"/>
        <w:ind w:left="0" w:hanging="2"/>
      </w:pPr>
      <w:r>
        <w:separator/>
      </w:r>
    </w:p>
  </w:endnote>
  <w:endnote w:type="continuationSeparator" w:id="0">
    <w:p w14:paraId="3762E99F" w14:textId="77777777" w:rsidR="00F216FC" w:rsidRDefault="00F216FC">
      <w:pPr>
        <w:spacing w:line="240" w:lineRule="auto"/>
        <w:ind w:left="0" w:hanging="2"/>
      </w:pPr>
      <w:r>
        <w:continuationSeparator/>
      </w:r>
    </w:p>
  </w:endnote>
  <w:endnote w:type="continuationNotice" w:id="1">
    <w:p w14:paraId="425FB4CA" w14:textId="77777777" w:rsidR="00F216FC" w:rsidRDefault="00F216FC">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D5569" w14:textId="77777777" w:rsidR="00F216FC" w:rsidRDefault="00F216FC">
      <w:pPr>
        <w:spacing w:line="240" w:lineRule="auto"/>
        <w:ind w:left="0" w:hanging="2"/>
      </w:pPr>
      <w:r>
        <w:separator/>
      </w:r>
    </w:p>
  </w:footnote>
  <w:footnote w:type="continuationSeparator" w:id="0">
    <w:p w14:paraId="4CE27C96" w14:textId="77777777" w:rsidR="00F216FC" w:rsidRDefault="00F216FC">
      <w:pPr>
        <w:spacing w:line="240" w:lineRule="auto"/>
        <w:ind w:left="0" w:hanging="2"/>
      </w:pPr>
      <w:r>
        <w:continuationSeparator/>
      </w:r>
    </w:p>
  </w:footnote>
  <w:footnote w:type="continuationNotice" w:id="1">
    <w:p w14:paraId="4DDD4201" w14:textId="77777777" w:rsidR="00F216FC" w:rsidRDefault="00F216FC">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BBF7CA" w:rsidR="002B037C" w:rsidRPr="003C2C89" w:rsidRDefault="00846B40" w:rsidP="00770CB2">
                <w:pPr>
                  <w:ind w:left="1" w:hanging="3"/>
                  <w:rPr>
                    <w:rFonts w:ascii="Calibri" w:eastAsia="Calibri" w:hAnsi="Calibri" w:cs="Calibri"/>
                    <w:color w:val="000090"/>
                    <w:sz w:val="28"/>
                    <w:szCs w:val="28"/>
                    <w:highlight w:val="white"/>
                    <w:lang w:val="es-DO"/>
                  </w:rPr>
                </w:pPr>
                <w:r w:rsidRPr="003C2C89">
                  <w:rPr>
                    <w:rFonts w:ascii="Calibri" w:eastAsia="Calibri" w:hAnsi="Calibri" w:cs="Calibri"/>
                    <w:b/>
                    <w:color w:val="000090"/>
                    <w:sz w:val="28"/>
                    <w:szCs w:val="28"/>
                    <w:highlight w:val="white"/>
                    <w:lang w:val="es-DO"/>
                  </w:rPr>
                  <w:t xml:space="preserve">DESPACHO DE PRENSA                                                                         </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846B40">
                <w:pPr>
                  <w:ind w:left="0" w:right="-3276" w:hanging="2"/>
                  <w:rPr>
                    <w:rFonts w:ascii="Calibri" w:eastAsia="Calibri" w:hAnsi="Calibri" w:cs="Calibri"/>
                    <w:color w:val="000090"/>
                    <w:lang w:val="es-DO"/>
                  </w:rPr>
                </w:pPr>
                <w:hyperlink r:id="rId1">
                  <w:r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67D"/>
    <w:multiLevelType w:val="hybridMultilevel"/>
    <w:tmpl w:val="26C6FE84"/>
    <w:lvl w:ilvl="0" w:tplc="DA7420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B5823"/>
    <w:multiLevelType w:val="hybridMultilevel"/>
    <w:tmpl w:val="04D0F65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43173C2"/>
    <w:multiLevelType w:val="multilevel"/>
    <w:tmpl w:val="447A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338F6"/>
    <w:multiLevelType w:val="multilevel"/>
    <w:tmpl w:val="C4A2F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41E0B"/>
    <w:multiLevelType w:val="hybridMultilevel"/>
    <w:tmpl w:val="088085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A5265F"/>
    <w:multiLevelType w:val="multilevel"/>
    <w:tmpl w:val="A9DC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A9088D"/>
    <w:multiLevelType w:val="multilevel"/>
    <w:tmpl w:val="8CC0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36CB7"/>
    <w:multiLevelType w:val="multilevel"/>
    <w:tmpl w:val="FDFA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134D48"/>
    <w:multiLevelType w:val="multilevel"/>
    <w:tmpl w:val="2548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3934E6"/>
    <w:multiLevelType w:val="hybridMultilevel"/>
    <w:tmpl w:val="1B68D6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65D1278"/>
    <w:multiLevelType w:val="multilevel"/>
    <w:tmpl w:val="6A3A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32ED4"/>
    <w:multiLevelType w:val="multilevel"/>
    <w:tmpl w:val="5862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D45E0C"/>
    <w:multiLevelType w:val="hybridMultilevel"/>
    <w:tmpl w:val="7318B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4010066"/>
    <w:multiLevelType w:val="hybridMultilevel"/>
    <w:tmpl w:val="FE20D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AC43DB"/>
    <w:multiLevelType w:val="multilevel"/>
    <w:tmpl w:val="F8C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333B0D"/>
    <w:multiLevelType w:val="hybridMultilevel"/>
    <w:tmpl w:val="1D8A8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9C36B5"/>
    <w:multiLevelType w:val="hybridMultilevel"/>
    <w:tmpl w:val="925E8CF6"/>
    <w:lvl w:ilvl="0" w:tplc="422E3C3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E10B59"/>
    <w:multiLevelType w:val="hybridMultilevel"/>
    <w:tmpl w:val="EB2A58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2CCC4E31"/>
    <w:multiLevelType w:val="hybridMultilevel"/>
    <w:tmpl w:val="F3EE7B6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2D5F4CE3"/>
    <w:multiLevelType w:val="hybridMultilevel"/>
    <w:tmpl w:val="BCFCC0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2DA665EE"/>
    <w:multiLevelType w:val="hybridMultilevel"/>
    <w:tmpl w:val="2CAC4EC2"/>
    <w:lvl w:ilvl="0" w:tplc="FDBCC796">
      <w:start w:val="1"/>
      <w:numFmt w:val="bullet"/>
      <w:lvlText w:val="•"/>
      <w:lvlJc w:val="left"/>
      <w:pPr>
        <w:tabs>
          <w:tab w:val="num" w:pos="720"/>
        </w:tabs>
        <w:ind w:left="720" w:hanging="360"/>
      </w:pPr>
      <w:rPr>
        <w:rFonts w:ascii="Arial" w:hAnsi="Arial" w:hint="default"/>
      </w:rPr>
    </w:lvl>
    <w:lvl w:ilvl="1" w:tplc="575CD434" w:tentative="1">
      <w:start w:val="1"/>
      <w:numFmt w:val="bullet"/>
      <w:lvlText w:val="•"/>
      <w:lvlJc w:val="left"/>
      <w:pPr>
        <w:tabs>
          <w:tab w:val="num" w:pos="1440"/>
        </w:tabs>
        <w:ind w:left="1440" w:hanging="360"/>
      </w:pPr>
      <w:rPr>
        <w:rFonts w:ascii="Arial" w:hAnsi="Arial" w:hint="default"/>
      </w:rPr>
    </w:lvl>
    <w:lvl w:ilvl="2" w:tplc="79ECEF2A" w:tentative="1">
      <w:start w:val="1"/>
      <w:numFmt w:val="bullet"/>
      <w:lvlText w:val="•"/>
      <w:lvlJc w:val="left"/>
      <w:pPr>
        <w:tabs>
          <w:tab w:val="num" w:pos="2160"/>
        </w:tabs>
        <w:ind w:left="2160" w:hanging="360"/>
      </w:pPr>
      <w:rPr>
        <w:rFonts w:ascii="Arial" w:hAnsi="Arial" w:hint="default"/>
      </w:rPr>
    </w:lvl>
    <w:lvl w:ilvl="3" w:tplc="E16EE06C" w:tentative="1">
      <w:start w:val="1"/>
      <w:numFmt w:val="bullet"/>
      <w:lvlText w:val="•"/>
      <w:lvlJc w:val="left"/>
      <w:pPr>
        <w:tabs>
          <w:tab w:val="num" w:pos="2880"/>
        </w:tabs>
        <w:ind w:left="2880" w:hanging="360"/>
      </w:pPr>
      <w:rPr>
        <w:rFonts w:ascii="Arial" w:hAnsi="Arial" w:hint="default"/>
      </w:rPr>
    </w:lvl>
    <w:lvl w:ilvl="4" w:tplc="1340D470" w:tentative="1">
      <w:start w:val="1"/>
      <w:numFmt w:val="bullet"/>
      <w:lvlText w:val="•"/>
      <w:lvlJc w:val="left"/>
      <w:pPr>
        <w:tabs>
          <w:tab w:val="num" w:pos="3600"/>
        </w:tabs>
        <w:ind w:left="3600" w:hanging="360"/>
      </w:pPr>
      <w:rPr>
        <w:rFonts w:ascii="Arial" w:hAnsi="Arial" w:hint="default"/>
      </w:rPr>
    </w:lvl>
    <w:lvl w:ilvl="5" w:tplc="8C1C7324" w:tentative="1">
      <w:start w:val="1"/>
      <w:numFmt w:val="bullet"/>
      <w:lvlText w:val="•"/>
      <w:lvlJc w:val="left"/>
      <w:pPr>
        <w:tabs>
          <w:tab w:val="num" w:pos="4320"/>
        </w:tabs>
        <w:ind w:left="4320" w:hanging="360"/>
      </w:pPr>
      <w:rPr>
        <w:rFonts w:ascii="Arial" w:hAnsi="Arial" w:hint="default"/>
      </w:rPr>
    </w:lvl>
    <w:lvl w:ilvl="6" w:tplc="B7A0F3B2" w:tentative="1">
      <w:start w:val="1"/>
      <w:numFmt w:val="bullet"/>
      <w:lvlText w:val="•"/>
      <w:lvlJc w:val="left"/>
      <w:pPr>
        <w:tabs>
          <w:tab w:val="num" w:pos="5040"/>
        </w:tabs>
        <w:ind w:left="5040" w:hanging="360"/>
      </w:pPr>
      <w:rPr>
        <w:rFonts w:ascii="Arial" w:hAnsi="Arial" w:hint="default"/>
      </w:rPr>
    </w:lvl>
    <w:lvl w:ilvl="7" w:tplc="BB4602F6" w:tentative="1">
      <w:start w:val="1"/>
      <w:numFmt w:val="bullet"/>
      <w:lvlText w:val="•"/>
      <w:lvlJc w:val="left"/>
      <w:pPr>
        <w:tabs>
          <w:tab w:val="num" w:pos="5760"/>
        </w:tabs>
        <w:ind w:left="5760" w:hanging="360"/>
      </w:pPr>
      <w:rPr>
        <w:rFonts w:ascii="Arial" w:hAnsi="Arial" w:hint="default"/>
      </w:rPr>
    </w:lvl>
    <w:lvl w:ilvl="8" w:tplc="FFC6F9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5F45B4"/>
    <w:multiLevelType w:val="hybridMultilevel"/>
    <w:tmpl w:val="BBFEB9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935BBE"/>
    <w:multiLevelType w:val="hybridMultilevel"/>
    <w:tmpl w:val="2110DF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835AA2"/>
    <w:multiLevelType w:val="multilevel"/>
    <w:tmpl w:val="9F78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B56979"/>
    <w:multiLevelType w:val="multilevel"/>
    <w:tmpl w:val="43C079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AC6615"/>
    <w:multiLevelType w:val="multilevel"/>
    <w:tmpl w:val="FF12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E9240A"/>
    <w:multiLevelType w:val="hybridMultilevel"/>
    <w:tmpl w:val="BBE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77DDF"/>
    <w:multiLevelType w:val="multilevel"/>
    <w:tmpl w:val="3D32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227953"/>
    <w:multiLevelType w:val="multilevel"/>
    <w:tmpl w:val="6C904216"/>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15:restartNumberingAfterBreak="0">
    <w:nsid w:val="4AF5550F"/>
    <w:multiLevelType w:val="multilevel"/>
    <w:tmpl w:val="C8D41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1B5AF8"/>
    <w:multiLevelType w:val="hybridMultilevel"/>
    <w:tmpl w:val="611C00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51137F9A"/>
    <w:multiLevelType w:val="multilevel"/>
    <w:tmpl w:val="2B024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522C2D"/>
    <w:multiLevelType w:val="hybridMultilevel"/>
    <w:tmpl w:val="CEC62180"/>
    <w:lvl w:ilvl="0" w:tplc="7818C094">
      <w:start w:val="1"/>
      <w:numFmt w:val="decimal"/>
      <w:lvlText w:val="%1."/>
      <w:lvlJc w:val="left"/>
      <w:pPr>
        <w:ind w:left="720" w:hanging="360"/>
      </w:pPr>
      <w:rPr>
        <w:b/>
        <w:sz w:val="22"/>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33" w15:restartNumberingAfterBreak="0">
    <w:nsid w:val="5A1D61EC"/>
    <w:multiLevelType w:val="hybridMultilevel"/>
    <w:tmpl w:val="D484774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4" w15:restartNumberingAfterBreak="0">
    <w:nsid w:val="5A5E1573"/>
    <w:multiLevelType w:val="multilevel"/>
    <w:tmpl w:val="3184E2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5" w15:restartNumberingAfterBreak="0">
    <w:nsid w:val="5BAC1175"/>
    <w:multiLevelType w:val="hybridMultilevel"/>
    <w:tmpl w:val="EB188E7A"/>
    <w:lvl w:ilvl="0" w:tplc="5888CE2C">
      <w:start w:val="1"/>
      <w:numFmt w:val="decimal"/>
      <w:lvlText w:val="%1)"/>
      <w:lvlJc w:val="left"/>
      <w:pPr>
        <w:ind w:left="900" w:hanging="228"/>
        <w:jc w:val="right"/>
      </w:pPr>
      <w:rPr>
        <w:rFonts w:ascii="Arial Narrow" w:eastAsia="Arial Narrow" w:hAnsi="Arial Narrow" w:cs="Arial Narrow" w:hint="default"/>
        <w:b w:val="0"/>
        <w:bCs w:val="0"/>
        <w:i w:val="0"/>
        <w:iCs w:val="0"/>
        <w:color w:val="19477E"/>
        <w:spacing w:val="0"/>
        <w:w w:val="108"/>
        <w:sz w:val="22"/>
        <w:szCs w:val="22"/>
        <w:lang w:val="es-ES" w:eastAsia="en-US" w:bidi="ar-SA"/>
      </w:rPr>
    </w:lvl>
    <w:lvl w:ilvl="1" w:tplc="022461BA">
      <w:start w:val="1"/>
      <w:numFmt w:val="lowerLetter"/>
      <w:lvlText w:val="%2)"/>
      <w:lvlJc w:val="left"/>
      <w:pPr>
        <w:ind w:left="900" w:hanging="196"/>
        <w:jc w:val="right"/>
      </w:pPr>
      <w:rPr>
        <w:rFonts w:ascii="Tahoma" w:eastAsia="Tahoma" w:hAnsi="Tahoma" w:cs="Tahoma" w:hint="default"/>
        <w:b/>
        <w:bCs/>
        <w:i w:val="0"/>
        <w:iCs w:val="0"/>
        <w:color w:val="414042"/>
        <w:spacing w:val="0"/>
        <w:w w:val="61"/>
        <w:sz w:val="18"/>
        <w:szCs w:val="18"/>
        <w:lang w:val="es-ES" w:eastAsia="en-US" w:bidi="ar-SA"/>
      </w:rPr>
    </w:lvl>
    <w:lvl w:ilvl="2" w:tplc="A4FAAF38">
      <w:numFmt w:val="bullet"/>
      <w:lvlText w:val="•"/>
      <w:lvlJc w:val="left"/>
      <w:pPr>
        <w:ind w:left="1916" w:hanging="196"/>
      </w:pPr>
      <w:rPr>
        <w:rFonts w:hint="default"/>
        <w:lang w:val="es-ES" w:eastAsia="en-US" w:bidi="ar-SA"/>
      </w:rPr>
    </w:lvl>
    <w:lvl w:ilvl="3" w:tplc="A5925492">
      <w:numFmt w:val="bullet"/>
      <w:lvlText w:val="•"/>
      <w:lvlJc w:val="left"/>
      <w:pPr>
        <w:ind w:left="2423" w:hanging="196"/>
      </w:pPr>
      <w:rPr>
        <w:rFonts w:hint="default"/>
        <w:lang w:val="es-ES" w:eastAsia="en-US" w:bidi="ar-SA"/>
      </w:rPr>
    </w:lvl>
    <w:lvl w:ilvl="4" w:tplc="E70C433C">
      <w:numFmt w:val="bullet"/>
      <w:lvlText w:val="•"/>
      <w:lvlJc w:val="left"/>
      <w:pPr>
        <w:ind w:left="2931" w:hanging="196"/>
      </w:pPr>
      <w:rPr>
        <w:rFonts w:hint="default"/>
        <w:lang w:val="es-ES" w:eastAsia="en-US" w:bidi="ar-SA"/>
      </w:rPr>
    </w:lvl>
    <w:lvl w:ilvl="5" w:tplc="BDBEAFB0">
      <w:numFmt w:val="bullet"/>
      <w:lvlText w:val="•"/>
      <w:lvlJc w:val="left"/>
      <w:pPr>
        <w:ind w:left="3439" w:hanging="196"/>
      </w:pPr>
      <w:rPr>
        <w:rFonts w:hint="default"/>
        <w:lang w:val="es-ES" w:eastAsia="en-US" w:bidi="ar-SA"/>
      </w:rPr>
    </w:lvl>
    <w:lvl w:ilvl="6" w:tplc="91CA95DE">
      <w:numFmt w:val="bullet"/>
      <w:lvlText w:val="•"/>
      <w:lvlJc w:val="left"/>
      <w:pPr>
        <w:ind w:left="3947" w:hanging="196"/>
      </w:pPr>
      <w:rPr>
        <w:rFonts w:hint="default"/>
        <w:lang w:val="es-ES" w:eastAsia="en-US" w:bidi="ar-SA"/>
      </w:rPr>
    </w:lvl>
    <w:lvl w:ilvl="7" w:tplc="FC2CD94C">
      <w:numFmt w:val="bullet"/>
      <w:lvlText w:val="•"/>
      <w:lvlJc w:val="left"/>
      <w:pPr>
        <w:ind w:left="4455" w:hanging="196"/>
      </w:pPr>
      <w:rPr>
        <w:rFonts w:hint="default"/>
        <w:lang w:val="es-ES" w:eastAsia="en-US" w:bidi="ar-SA"/>
      </w:rPr>
    </w:lvl>
    <w:lvl w:ilvl="8" w:tplc="E3140B5E">
      <w:numFmt w:val="bullet"/>
      <w:lvlText w:val="•"/>
      <w:lvlJc w:val="left"/>
      <w:pPr>
        <w:ind w:left="4963" w:hanging="196"/>
      </w:pPr>
      <w:rPr>
        <w:rFonts w:hint="default"/>
        <w:lang w:val="es-ES" w:eastAsia="en-US" w:bidi="ar-SA"/>
      </w:rPr>
    </w:lvl>
  </w:abstractNum>
  <w:abstractNum w:abstractNumId="36" w15:restartNumberingAfterBreak="0">
    <w:nsid w:val="5C8514B0"/>
    <w:multiLevelType w:val="hybridMultilevel"/>
    <w:tmpl w:val="B19E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C95717"/>
    <w:multiLevelType w:val="hybridMultilevel"/>
    <w:tmpl w:val="541AF238"/>
    <w:lvl w:ilvl="0" w:tplc="009490F8">
      <w:start w:val="1"/>
      <w:numFmt w:val="decimal"/>
      <w:lvlText w:val="%1."/>
      <w:lvlJc w:val="left"/>
      <w:pPr>
        <w:ind w:left="780" w:hanging="360"/>
      </w:pPr>
      <w:rPr>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5CD94D86"/>
    <w:multiLevelType w:val="hybridMultilevel"/>
    <w:tmpl w:val="87901A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5E2C1A2B"/>
    <w:multiLevelType w:val="hybridMultilevel"/>
    <w:tmpl w:val="A496BBC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0" w15:restartNumberingAfterBreak="0">
    <w:nsid w:val="68D757D3"/>
    <w:multiLevelType w:val="multilevel"/>
    <w:tmpl w:val="FB8E3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A7963B3"/>
    <w:multiLevelType w:val="multilevel"/>
    <w:tmpl w:val="0CF4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CF5545"/>
    <w:multiLevelType w:val="hybridMultilevel"/>
    <w:tmpl w:val="EF7863E2"/>
    <w:lvl w:ilvl="0" w:tplc="574201D6">
      <w:start w:val="1"/>
      <w:numFmt w:val="bullet"/>
      <w:lvlText w:val="•"/>
      <w:lvlJc w:val="left"/>
      <w:pPr>
        <w:tabs>
          <w:tab w:val="num" w:pos="360"/>
        </w:tabs>
        <w:ind w:left="360" w:hanging="360"/>
      </w:pPr>
      <w:rPr>
        <w:rFonts w:ascii="Arial" w:hAnsi="Arial" w:hint="default"/>
      </w:rPr>
    </w:lvl>
    <w:lvl w:ilvl="1" w:tplc="E3E0AB18">
      <w:start w:val="1"/>
      <w:numFmt w:val="bullet"/>
      <w:lvlText w:val="•"/>
      <w:lvlJc w:val="left"/>
      <w:pPr>
        <w:tabs>
          <w:tab w:val="num" w:pos="1080"/>
        </w:tabs>
        <w:ind w:left="1080" w:hanging="360"/>
      </w:pPr>
      <w:rPr>
        <w:rFonts w:ascii="Arial" w:hAnsi="Arial" w:hint="default"/>
      </w:rPr>
    </w:lvl>
    <w:lvl w:ilvl="2" w:tplc="41608D76" w:tentative="1">
      <w:start w:val="1"/>
      <w:numFmt w:val="bullet"/>
      <w:lvlText w:val="•"/>
      <w:lvlJc w:val="left"/>
      <w:pPr>
        <w:tabs>
          <w:tab w:val="num" w:pos="1800"/>
        </w:tabs>
        <w:ind w:left="1800" w:hanging="360"/>
      </w:pPr>
      <w:rPr>
        <w:rFonts w:ascii="Arial" w:hAnsi="Arial" w:hint="default"/>
      </w:rPr>
    </w:lvl>
    <w:lvl w:ilvl="3" w:tplc="6116FB1C" w:tentative="1">
      <w:start w:val="1"/>
      <w:numFmt w:val="bullet"/>
      <w:lvlText w:val="•"/>
      <w:lvlJc w:val="left"/>
      <w:pPr>
        <w:tabs>
          <w:tab w:val="num" w:pos="2520"/>
        </w:tabs>
        <w:ind w:left="2520" w:hanging="360"/>
      </w:pPr>
      <w:rPr>
        <w:rFonts w:ascii="Arial" w:hAnsi="Arial" w:hint="default"/>
      </w:rPr>
    </w:lvl>
    <w:lvl w:ilvl="4" w:tplc="1C86A834" w:tentative="1">
      <w:start w:val="1"/>
      <w:numFmt w:val="bullet"/>
      <w:lvlText w:val="•"/>
      <w:lvlJc w:val="left"/>
      <w:pPr>
        <w:tabs>
          <w:tab w:val="num" w:pos="3240"/>
        </w:tabs>
        <w:ind w:left="3240" w:hanging="360"/>
      </w:pPr>
      <w:rPr>
        <w:rFonts w:ascii="Arial" w:hAnsi="Arial" w:hint="default"/>
      </w:rPr>
    </w:lvl>
    <w:lvl w:ilvl="5" w:tplc="632613B6" w:tentative="1">
      <w:start w:val="1"/>
      <w:numFmt w:val="bullet"/>
      <w:lvlText w:val="•"/>
      <w:lvlJc w:val="left"/>
      <w:pPr>
        <w:tabs>
          <w:tab w:val="num" w:pos="3960"/>
        </w:tabs>
        <w:ind w:left="3960" w:hanging="360"/>
      </w:pPr>
      <w:rPr>
        <w:rFonts w:ascii="Arial" w:hAnsi="Arial" w:hint="default"/>
      </w:rPr>
    </w:lvl>
    <w:lvl w:ilvl="6" w:tplc="A1AA6300" w:tentative="1">
      <w:start w:val="1"/>
      <w:numFmt w:val="bullet"/>
      <w:lvlText w:val="•"/>
      <w:lvlJc w:val="left"/>
      <w:pPr>
        <w:tabs>
          <w:tab w:val="num" w:pos="4680"/>
        </w:tabs>
        <w:ind w:left="4680" w:hanging="360"/>
      </w:pPr>
      <w:rPr>
        <w:rFonts w:ascii="Arial" w:hAnsi="Arial" w:hint="default"/>
      </w:rPr>
    </w:lvl>
    <w:lvl w:ilvl="7" w:tplc="5E263CDA" w:tentative="1">
      <w:start w:val="1"/>
      <w:numFmt w:val="bullet"/>
      <w:lvlText w:val="•"/>
      <w:lvlJc w:val="left"/>
      <w:pPr>
        <w:tabs>
          <w:tab w:val="num" w:pos="5400"/>
        </w:tabs>
        <w:ind w:left="5400" w:hanging="360"/>
      </w:pPr>
      <w:rPr>
        <w:rFonts w:ascii="Arial" w:hAnsi="Arial" w:hint="default"/>
      </w:rPr>
    </w:lvl>
    <w:lvl w:ilvl="8" w:tplc="DDDE119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F210168"/>
    <w:multiLevelType w:val="multilevel"/>
    <w:tmpl w:val="423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84776D"/>
    <w:multiLevelType w:val="multilevel"/>
    <w:tmpl w:val="D1C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CD1F75"/>
    <w:multiLevelType w:val="multilevel"/>
    <w:tmpl w:val="F366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A674E4"/>
    <w:multiLevelType w:val="hybridMultilevel"/>
    <w:tmpl w:val="493CF2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7" w15:restartNumberingAfterBreak="0">
    <w:nsid w:val="7DFA2BF9"/>
    <w:multiLevelType w:val="multilevel"/>
    <w:tmpl w:val="53F0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1E0959"/>
    <w:multiLevelType w:val="multilevel"/>
    <w:tmpl w:val="AF80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107541">
    <w:abstractNumId w:val="3"/>
  </w:num>
  <w:num w:numId="2" w16cid:durableId="142430622">
    <w:abstractNumId w:val="46"/>
  </w:num>
  <w:num w:numId="3" w16cid:durableId="772701618">
    <w:abstractNumId w:val="17"/>
  </w:num>
  <w:num w:numId="4" w16cid:durableId="2010476688">
    <w:abstractNumId w:val="9"/>
  </w:num>
  <w:num w:numId="5" w16cid:durableId="11463161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402983">
    <w:abstractNumId w:val="18"/>
  </w:num>
  <w:num w:numId="7" w16cid:durableId="83647374">
    <w:abstractNumId w:val="37"/>
  </w:num>
  <w:num w:numId="8" w16cid:durableId="2126650668">
    <w:abstractNumId w:val="12"/>
  </w:num>
  <w:num w:numId="9" w16cid:durableId="1354262142">
    <w:abstractNumId w:val="33"/>
  </w:num>
  <w:num w:numId="10" w16cid:durableId="1933463512">
    <w:abstractNumId w:val="36"/>
  </w:num>
  <w:num w:numId="11" w16cid:durableId="2117867070">
    <w:abstractNumId w:val="26"/>
  </w:num>
  <w:num w:numId="12" w16cid:durableId="988246475">
    <w:abstractNumId w:val="0"/>
  </w:num>
  <w:num w:numId="13" w16cid:durableId="1724716373">
    <w:abstractNumId w:val="22"/>
  </w:num>
  <w:num w:numId="14" w16cid:durableId="1118446550">
    <w:abstractNumId w:val="48"/>
  </w:num>
  <w:num w:numId="15" w16cid:durableId="810904128">
    <w:abstractNumId w:val="8"/>
  </w:num>
  <w:num w:numId="16" w16cid:durableId="1204368730">
    <w:abstractNumId w:val="34"/>
  </w:num>
  <w:num w:numId="17" w16cid:durableId="455803551">
    <w:abstractNumId w:val="40"/>
  </w:num>
  <w:num w:numId="18" w16cid:durableId="1682972276">
    <w:abstractNumId w:val="28"/>
  </w:num>
  <w:num w:numId="19" w16cid:durableId="918513904">
    <w:abstractNumId w:val="4"/>
  </w:num>
  <w:num w:numId="20" w16cid:durableId="371658549">
    <w:abstractNumId w:val="13"/>
  </w:num>
  <w:num w:numId="21" w16cid:durableId="1996566096">
    <w:abstractNumId w:val="38"/>
  </w:num>
  <w:num w:numId="22" w16cid:durableId="712770755">
    <w:abstractNumId w:val="11"/>
  </w:num>
  <w:num w:numId="23" w16cid:durableId="480999472">
    <w:abstractNumId w:val="15"/>
  </w:num>
  <w:num w:numId="24" w16cid:durableId="1311599066">
    <w:abstractNumId w:val="44"/>
  </w:num>
  <w:num w:numId="25" w16cid:durableId="769157227">
    <w:abstractNumId w:val="19"/>
  </w:num>
  <w:num w:numId="26" w16cid:durableId="2141879641">
    <w:abstractNumId w:val="16"/>
  </w:num>
  <w:num w:numId="27" w16cid:durableId="1558543570">
    <w:abstractNumId w:val="30"/>
  </w:num>
  <w:num w:numId="28" w16cid:durableId="555090305">
    <w:abstractNumId w:val="42"/>
  </w:num>
  <w:num w:numId="29" w16cid:durableId="179046926">
    <w:abstractNumId w:val="23"/>
  </w:num>
  <w:num w:numId="30" w16cid:durableId="473958173">
    <w:abstractNumId w:val="20"/>
  </w:num>
  <w:num w:numId="31" w16cid:durableId="2079865103">
    <w:abstractNumId w:val="47"/>
  </w:num>
  <w:num w:numId="32" w16cid:durableId="163396264">
    <w:abstractNumId w:val="10"/>
  </w:num>
  <w:num w:numId="33" w16cid:durableId="527716262">
    <w:abstractNumId w:val="39"/>
  </w:num>
  <w:num w:numId="34" w16cid:durableId="1134718868">
    <w:abstractNumId w:val="41"/>
  </w:num>
  <w:num w:numId="35" w16cid:durableId="1076971479">
    <w:abstractNumId w:val="29"/>
  </w:num>
  <w:num w:numId="36" w16cid:durableId="980769725">
    <w:abstractNumId w:val="31"/>
  </w:num>
  <w:num w:numId="37" w16cid:durableId="1756128910">
    <w:abstractNumId w:val="24"/>
  </w:num>
  <w:num w:numId="38" w16cid:durableId="239415883">
    <w:abstractNumId w:val="7"/>
  </w:num>
  <w:num w:numId="39" w16cid:durableId="412508512">
    <w:abstractNumId w:val="14"/>
  </w:num>
  <w:num w:numId="40" w16cid:durableId="661783172">
    <w:abstractNumId w:val="45"/>
  </w:num>
  <w:num w:numId="41" w16cid:durableId="1396317830">
    <w:abstractNumId w:val="35"/>
  </w:num>
  <w:num w:numId="42" w16cid:durableId="2095201188">
    <w:abstractNumId w:val="2"/>
  </w:num>
  <w:num w:numId="43" w16cid:durableId="1920671783">
    <w:abstractNumId w:val="5"/>
  </w:num>
  <w:num w:numId="44" w16cid:durableId="716899954">
    <w:abstractNumId w:val="1"/>
  </w:num>
  <w:num w:numId="45" w16cid:durableId="271281580">
    <w:abstractNumId w:val="21"/>
  </w:num>
  <w:num w:numId="46" w16cid:durableId="402528589">
    <w:abstractNumId w:val="6"/>
  </w:num>
  <w:num w:numId="47" w16cid:durableId="1455248396">
    <w:abstractNumId w:val="25"/>
  </w:num>
  <w:num w:numId="48" w16cid:durableId="935863241">
    <w:abstractNumId w:val="43"/>
  </w:num>
  <w:num w:numId="49" w16cid:durableId="13455941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085"/>
    <w:rsid w:val="000035A7"/>
    <w:rsid w:val="000035FB"/>
    <w:rsid w:val="00003AA5"/>
    <w:rsid w:val="00004E68"/>
    <w:rsid w:val="00005379"/>
    <w:rsid w:val="00005680"/>
    <w:rsid w:val="000058AD"/>
    <w:rsid w:val="0000667B"/>
    <w:rsid w:val="00006F89"/>
    <w:rsid w:val="0000708E"/>
    <w:rsid w:val="000100AB"/>
    <w:rsid w:val="00010E02"/>
    <w:rsid w:val="00011115"/>
    <w:rsid w:val="0001140F"/>
    <w:rsid w:val="0001173E"/>
    <w:rsid w:val="000119FB"/>
    <w:rsid w:val="000121C8"/>
    <w:rsid w:val="00012750"/>
    <w:rsid w:val="00012889"/>
    <w:rsid w:val="00013CEB"/>
    <w:rsid w:val="00013F9F"/>
    <w:rsid w:val="00014202"/>
    <w:rsid w:val="00014560"/>
    <w:rsid w:val="0001467A"/>
    <w:rsid w:val="00014A54"/>
    <w:rsid w:val="00014E32"/>
    <w:rsid w:val="000150E3"/>
    <w:rsid w:val="000154FF"/>
    <w:rsid w:val="000164A6"/>
    <w:rsid w:val="00016D0C"/>
    <w:rsid w:val="000175A5"/>
    <w:rsid w:val="00017943"/>
    <w:rsid w:val="00020148"/>
    <w:rsid w:val="00020D3C"/>
    <w:rsid w:val="000215B2"/>
    <w:rsid w:val="00021E7F"/>
    <w:rsid w:val="00023748"/>
    <w:rsid w:val="00023F34"/>
    <w:rsid w:val="00024186"/>
    <w:rsid w:val="0002482E"/>
    <w:rsid w:val="00024AE9"/>
    <w:rsid w:val="00024EB5"/>
    <w:rsid w:val="00025FDD"/>
    <w:rsid w:val="00026216"/>
    <w:rsid w:val="00026EC7"/>
    <w:rsid w:val="00026FEA"/>
    <w:rsid w:val="0002748F"/>
    <w:rsid w:val="00030C8E"/>
    <w:rsid w:val="00030DA8"/>
    <w:rsid w:val="00032BB1"/>
    <w:rsid w:val="0003310D"/>
    <w:rsid w:val="000331A0"/>
    <w:rsid w:val="00033762"/>
    <w:rsid w:val="00033C3A"/>
    <w:rsid w:val="00034458"/>
    <w:rsid w:val="00035E3E"/>
    <w:rsid w:val="000361FE"/>
    <w:rsid w:val="00036271"/>
    <w:rsid w:val="000363F0"/>
    <w:rsid w:val="000367FC"/>
    <w:rsid w:val="00036AD3"/>
    <w:rsid w:val="000372FF"/>
    <w:rsid w:val="00037522"/>
    <w:rsid w:val="00037746"/>
    <w:rsid w:val="00041127"/>
    <w:rsid w:val="0004145F"/>
    <w:rsid w:val="00041A90"/>
    <w:rsid w:val="00041FEC"/>
    <w:rsid w:val="00042265"/>
    <w:rsid w:val="000423A1"/>
    <w:rsid w:val="0004300D"/>
    <w:rsid w:val="00043709"/>
    <w:rsid w:val="000445B2"/>
    <w:rsid w:val="000452E5"/>
    <w:rsid w:val="0004590A"/>
    <w:rsid w:val="000462C2"/>
    <w:rsid w:val="00047687"/>
    <w:rsid w:val="000478D3"/>
    <w:rsid w:val="0005022B"/>
    <w:rsid w:val="00050461"/>
    <w:rsid w:val="000504D9"/>
    <w:rsid w:val="000506EB"/>
    <w:rsid w:val="00050D40"/>
    <w:rsid w:val="000514BD"/>
    <w:rsid w:val="000544E2"/>
    <w:rsid w:val="00056150"/>
    <w:rsid w:val="0005673A"/>
    <w:rsid w:val="0005696A"/>
    <w:rsid w:val="000571DF"/>
    <w:rsid w:val="000600E2"/>
    <w:rsid w:val="000601FC"/>
    <w:rsid w:val="0006020D"/>
    <w:rsid w:val="000607BC"/>
    <w:rsid w:val="000611B9"/>
    <w:rsid w:val="000611D1"/>
    <w:rsid w:val="00061213"/>
    <w:rsid w:val="00061808"/>
    <w:rsid w:val="000629A2"/>
    <w:rsid w:val="000634ED"/>
    <w:rsid w:val="000637D1"/>
    <w:rsid w:val="00063D09"/>
    <w:rsid w:val="000641F9"/>
    <w:rsid w:val="000646E4"/>
    <w:rsid w:val="00064B6A"/>
    <w:rsid w:val="00065279"/>
    <w:rsid w:val="000657DA"/>
    <w:rsid w:val="00065881"/>
    <w:rsid w:val="00065A0A"/>
    <w:rsid w:val="0006686C"/>
    <w:rsid w:val="00066D7C"/>
    <w:rsid w:val="00067048"/>
    <w:rsid w:val="00067526"/>
    <w:rsid w:val="0006779D"/>
    <w:rsid w:val="000679DF"/>
    <w:rsid w:val="00067E17"/>
    <w:rsid w:val="00070A08"/>
    <w:rsid w:val="00071198"/>
    <w:rsid w:val="000726A3"/>
    <w:rsid w:val="00072F24"/>
    <w:rsid w:val="00072FFD"/>
    <w:rsid w:val="000740A1"/>
    <w:rsid w:val="000742C7"/>
    <w:rsid w:val="000742E3"/>
    <w:rsid w:val="000747E2"/>
    <w:rsid w:val="00074C1F"/>
    <w:rsid w:val="000760A4"/>
    <w:rsid w:val="000763A9"/>
    <w:rsid w:val="00076AA6"/>
    <w:rsid w:val="00077A10"/>
    <w:rsid w:val="00077F31"/>
    <w:rsid w:val="0008010C"/>
    <w:rsid w:val="000805B4"/>
    <w:rsid w:val="00081BE1"/>
    <w:rsid w:val="0008231A"/>
    <w:rsid w:val="00082CA2"/>
    <w:rsid w:val="00082E67"/>
    <w:rsid w:val="00082E9F"/>
    <w:rsid w:val="0008342C"/>
    <w:rsid w:val="000836D5"/>
    <w:rsid w:val="00084559"/>
    <w:rsid w:val="00084AD1"/>
    <w:rsid w:val="000851D1"/>
    <w:rsid w:val="00085962"/>
    <w:rsid w:val="00085F17"/>
    <w:rsid w:val="000865AA"/>
    <w:rsid w:val="00086FD8"/>
    <w:rsid w:val="000870E0"/>
    <w:rsid w:val="000871EC"/>
    <w:rsid w:val="00087CAA"/>
    <w:rsid w:val="000908F1"/>
    <w:rsid w:val="00090F30"/>
    <w:rsid w:val="00091187"/>
    <w:rsid w:val="000916DB"/>
    <w:rsid w:val="00091867"/>
    <w:rsid w:val="0009294C"/>
    <w:rsid w:val="00092A21"/>
    <w:rsid w:val="00093BE4"/>
    <w:rsid w:val="00093C02"/>
    <w:rsid w:val="0009428C"/>
    <w:rsid w:val="00094552"/>
    <w:rsid w:val="00094554"/>
    <w:rsid w:val="0009588D"/>
    <w:rsid w:val="00095B78"/>
    <w:rsid w:val="00096467"/>
    <w:rsid w:val="000965B4"/>
    <w:rsid w:val="00096684"/>
    <w:rsid w:val="00096735"/>
    <w:rsid w:val="00096A12"/>
    <w:rsid w:val="00096C77"/>
    <w:rsid w:val="000970F2"/>
    <w:rsid w:val="00097884"/>
    <w:rsid w:val="000A01EF"/>
    <w:rsid w:val="000A0252"/>
    <w:rsid w:val="000A0D46"/>
    <w:rsid w:val="000A1217"/>
    <w:rsid w:val="000A1685"/>
    <w:rsid w:val="000A1FCB"/>
    <w:rsid w:val="000A223E"/>
    <w:rsid w:val="000A224B"/>
    <w:rsid w:val="000A2599"/>
    <w:rsid w:val="000A3223"/>
    <w:rsid w:val="000A40F3"/>
    <w:rsid w:val="000A462C"/>
    <w:rsid w:val="000A5510"/>
    <w:rsid w:val="000A58AA"/>
    <w:rsid w:val="000A5A2E"/>
    <w:rsid w:val="000A5CDD"/>
    <w:rsid w:val="000A5D0A"/>
    <w:rsid w:val="000A5EE6"/>
    <w:rsid w:val="000A5F4C"/>
    <w:rsid w:val="000A637A"/>
    <w:rsid w:val="000A66E3"/>
    <w:rsid w:val="000A6C88"/>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220"/>
    <w:rsid w:val="000B3279"/>
    <w:rsid w:val="000B340F"/>
    <w:rsid w:val="000B3903"/>
    <w:rsid w:val="000B3A45"/>
    <w:rsid w:val="000B3DA0"/>
    <w:rsid w:val="000B564A"/>
    <w:rsid w:val="000B5E65"/>
    <w:rsid w:val="000B6EB8"/>
    <w:rsid w:val="000B72C6"/>
    <w:rsid w:val="000B7562"/>
    <w:rsid w:val="000B76DA"/>
    <w:rsid w:val="000B7F04"/>
    <w:rsid w:val="000C066F"/>
    <w:rsid w:val="000C0BDE"/>
    <w:rsid w:val="000C1377"/>
    <w:rsid w:val="000C1941"/>
    <w:rsid w:val="000C2C0C"/>
    <w:rsid w:val="000C2C53"/>
    <w:rsid w:val="000C306C"/>
    <w:rsid w:val="000C336D"/>
    <w:rsid w:val="000C33DB"/>
    <w:rsid w:val="000C381A"/>
    <w:rsid w:val="000C4124"/>
    <w:rsid w:val="000C438D"/>
    <w:rsid w:val="000C45F1"/>
    <w:rsid w:val="000C4A0E"/>
    <w:rsid w:val="000C4A33"/>
    <w:rsid w:val="000C4F7F"/>
    <w:rsid w:val="000C5418"/>
    <w:rsid w:val="000C5472"/>
    <w:rsid w:val="000C6655"/>
    <w:rsid w:val="000C6B02"/>
    <w:rsid w:val="000C6C57"/>
    <w:rsid w:val="000C7529"/>
    <w:rsid w:val="000C76BB"/>
    <w:rsid w:val="000C7B9A"/>
    <w:rsid w:val="000D0627"/>
    <w:rsid w:val="000D233B"/>
    <w:rsid w:val="000D26FB"/>
    <w:rsid w:val="000D2B18"/>
    <w:rsid w:val="000D4E20"/>
    <w:rsid w:val="000D55DD"/>
    <w:rsid w:val="000D5882"/>
    <w:rsid w:val="000D5A24"/>
    <w:rsid w:val="000D5CE2"/>
    <w:rsid w:val="000D6E9D"/>
    <w:rsid w:val="000D72E5"/>
    <w:rsid w:val="000D73CF"/>
    <w:rsid w:val="000D76E5"/>
    <w:rsid w:val="000D78FD"/>
    <w:rsid w:val="000D7935"/>
    <w:rsid w:val="000D7A6E"/>
    <w:rsid w:val="000D7D23"/>
    <w:rsid w:val="000E009F"/>
    <w:rsid w:val="000E0887"/>
    <w:rsid w:val="000E0900"/>
    <w:rsid w:val="000E0C09"/>
    <w:rsid w:val="000E0D3C"/>
    <w:rsid w:val="000E137A"/>
    <w:rsid w:val="000E15E7"/>
    <w:rsid w:val="000E1B07"/>
    <w:rsid w:val="000E26B5"/>
    <w:rsid w:val="000E2732"/>
    <w:rsid w:val="000E2D18"/>
    <w:rsid w:val="000E3C64"/>
    <w:rsid w:val="000E3DED"/>
    <w:rsid w:val="000E404B"/>
    <w:rsid w:val="000E408A"/>
    <w:rsid w:val="000E47AB"/>
    <w:rsid w:val="000E52DF"/>
    <w:rsid w:val="000E56C5"/>
    <w:rsid w:val="000E6355"/>
    <w:rsid w:val="000E68CF"/>
    <w:rsid w:val="000E6CC2"/>
    <w:rsid w:val="000E6EEB"/>
    <w:rsid w:val="000E6F22"/>
    <w:rsid w:val="000E76CD"/>
    <w:rsid w:val="000F0E44"/>
    <w:rsid w:val="000F24F5"/>
    <w:rsid w:val="000F2921"/>
    <w:rsid w:val="000F2F5F"/>
    <w:rsid w:val="000F4D6A"/>
    <w:rsid w:val="000F5820"/>
    <w:rsid w:val="000F5E30"/>
    <w:rsid w:val="000F5E3D"/>
    <w:rsid w:val="000F7545"/>
    <w:rsid w:val="000F789C"/>
    <w:rsid w:val="000F7AE5"/>
    <w:rsid w:val="000F7E55"/>
    <w:rsid w:val="000F7FDF"/>
    <w:rsid w:val="001002A2"/>
    <w:rsid w:val="0010065B"/>
    <w:rsid w:val="001008E0"/>
    <w:rsid w:val="00101655"/>
    <w:rsid w:val="00101875"/>
    <w:rsid w:val="00101AFF"/>
    <w:rsid w:val="00101FB3"/>
    <w:rsid w:val="001020AE"/>
    <w:rsid w:val="00102104"/>
    <w:rsid w:val="0010369E"/>
    <w:rsid w:val="001039CA"/>
    <w:rsid w:val="00104DF1"/>
    <w:rsid w:val="00104FC9"/>
    <w:rsid w:val="00105664"/>
    <w:rsid w:val="00105AD9"/>
    <w:rsid w:val="00105B25"/>
    <w:rsid w:val="00106436"/>
    <w:rsid w:val="001064FC"/>
    <w:rsid w:val="00107698"/>
    <w:rsid w:val="001102F0"/>
    <w:rsid w:val="00110781"/>
    <w:rsid w:val="00110E8C"/>
    <w:rsid w:val="001113C3"/>
    <w:rsid w:val="00111906"/>
    <w:rsid w:val="00111BA8"/>
    <w:rsid w:val="00111C94"/>
    <w:rsid w:val="001121F0"/>
    <w:rsid w:val="00112D36"/>
    <w:rsid w:val="001139AD"/>
    <w:rsid w:val="00113F64"/>
    <w:rsid w:val="00114430"/>
    <w:rsid w:val="00114A15"/>
    <w:rsid w:val="00115344"/>
    <w:rsid w:val="00115817"/>
    <w:rsid w:val="00115E53"/>
    <w:rsid w:val="00115E63"/>
    <w:rsid w:val="001160BE"/>
    <w:rsid w:val="001162A5"/>
    <w:rsid w:val="001166AB"/>
    <w:rsid w:val="001167F1"/>
    <w:rsid w:val="00117105"/>
    <w:rsid w:val="00120151"/>
    <w:rsid w:val="0012022C"/>
    <w:rsid w:val="00120B48"/>
    <w:rsid w:val="00121010"/>
    <w:rsid w:val="00121098"/>
    <w:rsid w:val="001210F3"/>
    <w:rsid w:val="00121675"/>
    <w:rsid w:val="00121A4F"/>
    <w:rsid w:val="0012230A"/>
    <w:rsid w:val="00122411"/>
    <w:rsid w:val="00122568"/>
    <w:rsid w:val="00122D1A"/>
    <w:rsid w:val="001234EC"/>
    <w:rsid w:val="00123ADA"/>
    <w:rsid w:val="00125B2C"/>
    <w:rsid w:val="0012642B"/>
    <w:rsid w:val="00126496"/>
    <w:rsid w:val="00130601"/>
    <w:rsid w:val="00131919"/>
    <w:rsid w:val="001323D8"/>
    <w:rsid w:val="0013295C"/>
    <w:rsid w:val="00132A2B"/>
    <w:rsid w:val="00132CE8"/>
    <w:rsid w:val="00132E65"/>
    <w:rsid w:val="001335BA"/>
    <w:rsid w:val="0013379C"/>
    <w:rsid w:val="00133FD3"/>
    <w:rsid w:val="001359D3"/>
    <w:rsid w:val="00135F20"/>
    <w:rsid w:val="00135FDE"/>
    <w:rsid w:val="00136EA1"/>
    <w:rsid w:val="00137077"/>
    <w:rsid w:val="00140181"/>
    <w:rsid w:val="001401C6"/>
    <w:rsid w:val="00140980"/>
    <w:rsid w:val="00140BEE"/>
    <w:rsid w:val="00140E43"/>
    <w:rsid w:val="0014169A"/>
    <w:rsid w:val="00141ED5"/>
    <w:rsid w:val="00142DAB"/>
    <w:rsid w:val="00142E5C"/>
    <w:rsid w:val="0014329A"/>
    <w:rsid w:val="00143972"/>
    <w:rsid w:val="00145140"/>
    <w:rsid w:val="0014515E"/>
    <w:rsid w:val="0014544A"/>
    <w:rsid w:val="00145685"/>
    <w:rsid w:val="00145814"/>
    <w:rsid w:val="00145840"/>
    <w:rsid w:val="00146106"/>
    <w:rsid w:val="00146333"/>
    <w:rsid w:val="001463B8"/>
    <w:rsid w:val="00146813"/>
    <w:rsid w:val="00146D8F"/>
    <w:rsid w:val="00146E77"/>
    <w:rsid w:val="001471BA"/>
    <w:rsid w:val="00147752"/>
    <w:rsid w:val="001478CE"/>
    <w:rsid w:val="00150AC6"/>
    <w:rsid w:val="00150DFB"/>
    <w:rsid w:val="001514BB"/>
    <w:rsid w:val="00153C66"/>
    <w:rsid w:val="0015434B"/>
    <w:rsid w:val="00155186"/>
    <w:rsid w:val="00155451"/>
    <w:rsid w:val="00155BFC"/>
    <w:rsid w:val="00156841"/>
    <w:rsid w:val="0015754E"/>
    <w:rsid w:val="00157823"/>
    <w:rsid w:val="0016058B"/>
    <w:rsid w:val="001607D5"/>
    <w:rsid w:val="001613D3"/>
    <w:rsid w:val="0016250C"/>
    <w:rsid w:val="001635C5"/>
    <w:rsid w:val="001641C3"/>
    <w:rsid w:val="001648B6"/>
    <w:rsid w:val="00164A2D"/>
    <w:rsid w:val="00165002"/>
    <w:rsid w:val="0016590C"/>
    <w:rsid w:val="00165CA4"/>
    <w:rsid w:val="001661AC"/>
    <w:rsid w:val="00166460"/>
    <w:rsid w:val="00166524"/>
    <w:rsid w:val="001666AD"/>
    <w:rsid w:val="0016678E"/>
    <w:rsid w:val="00166A26"/>
    <w:rsid w:val="00166D92"/>
    <w:rsid w:val="001673BE"/>
    <w:rsid w:val="00167F92"/>
    <w:rsid w:val="0017050C"/>
    <w:rsid w:val="00170539"/>
    <w:rsid w:val="00170F73"/>
    <w:rsid w:val="0017125E"/>
    <w:rsid w:val="00171398"/>
    <w:rsid w:val="001717D0"/>
    <w:rsid w:val="001718D4"/>
    <w:rsid w:val="00171B21"/>
    <w:rsid w:val="00172362"/>
    <w:rsid w:val="0017257F"/>
    <w:rsid w:val="001729C2"/>
    <w:rsid w:val="00173C5B"/>
    <w:rsid w:val="0017497E"/>
    <w:rsid w:val="00175298"/>
    <w:rsid w:val="001752DF"/>
    <w:rsid w:val="001758A9"/>
    <w:rsid w:val="00176D87"/>
    <w:rsid w:val="00176FAB"/>
    <w:rsid w:val="00177EF1"/>
    <w:rsid w:val="001810D4"/>
    <w:rsid w:val="001816C2"/>
    <w:rsid w:val="00181F7C"/>
    <w:rsid w:val="00182482"/>
    <w:rsid w:val="0018354C"/>
    <w:rsid w:val="001837E9"/>
    <w:rsid w:val="00183858"/>
    <w:rsid w:val="00183F93"/>
    <w:rsid w:val="00184816"/>
    <w:rsid w:val="001849D1"/>
    <w:rsid w:val="00184F39"/>
    <w:rsid w:val="00185184"/>
    <w:rsid w:val="001851E5"/>
    <w:rsid w:val="00185B21"/>
    <w:rsid w:val="00185C22"/>
    <w:rsid w:val="00186017"/>
    <w:rsid w:val="0018639B"/>
    <w:rsid w:val="0018688A"/>
    <w:rsid w:val="00186CA4"/>
    <w:rsid w:val="001871B3"/>
    <w:rsid w:val="00190BB5"/>
    <w:rsid w:val="00190E8A"/>
    <w:rsid w:val="00191C7A"/>
    <w:rsid w:val="0019251E"/>
    <w:rsid w:val="00193A65"/>
    <w:rsid w:val="00193B5A"/>
    <w:rsid w:val="001942B6"/>
    <w:rsid w:val="001943D1"/>
    <w:rsid w:val="001956DD"/>
    <w:rsid w:val="00195D47"/>
    <w:rsid w:val="0019690A"/>
    <w:rsid w:val="00196CF0"/>
    <w:rsid w:val="00197434"/>
    <w:rsid w:val="001977B5"/>
    <w:rsid w:val="00197AFC"/>
    <w:rsid w:val="00197FBC"/>
    <w:rsid w:val="001A01DB"/>
    <w:rsid w:val="001A060A"/>
    <w:rsid w:val="001A08DC"/>
    <w:rsid w:val="001A0A5D"/>
    <w:rsid w:val="001A0B71"/>
    <w:rsid w:val="001A12F5"/>
    <w:rsid w:val="001A16A8"/>
    <w:rsid w:val="001A1D82"/>
    <w:rsid w:val="001A244A"/>
    <w:rsid w:val="001A2611"/>
    <w:rsid w:val="001A2629"/>
    <w:rsid w:val="001A29F0"/>
    <w:rsid w:val="001A2A6C"/>
    <w:rsid w:val="001A3023"/>
    <w:rsid w:val="001A35F1"/>
    <w:rsid w:val="001A3B7A"/>
    <w:rsid w:val="001A4650"/>
    <w:rsid w:val="001A4DA2"/>
    <w:rsid w:val="001A4FD9"/>
    <w:rsid w:val="001A5422"/>
    <w:rsid w:val="001A5506"/>
    <w:rsid w:val="001A581E"/>
    <w:rsid w:val="001A5A9D"/>
    <w:rsid w:val="001A6904"/>
    <w:rsid w:val="001A6A72"/>
    <w:rsid w:val="001A6D54"/>
    <w:rsid w:val="001B1A5E"/>
    <w:rsid w:val="001B1AB0"/>
    <w:rsid w:val="001B226A"/>
    <w:rsid w:val="001B2278"/>
    <w:rsid w:val="001B2417"/>
    <w:rsid w:val="001B2678"/>
    <w:rsid w:val="001B2CD0"/>
    <w:rsid w:val="001B315C"/>
    <w:rsid w:val="001B3558"/>
    <w:rsid w:val="001B3630"/>
    <w:rsid w:val="001B37EA"/>
    <w:rsid w:val="001B380D"/>
    <w:rsid w:val="001B4537"/>
    <w:rsid w:val="001B45EF"/>
    <w:rsid w:val="001B474A"/>
    <w:rsid w:val="001B4B92"/>
    <w:rsid w:val="001B55F3"/>
    <w:rsid w:val="001B6210"/>
    <w:rsid w:val="001B656A"/>
    <w:rsid w:val="001B667A"/>
    <w:rsid w:val="001B677C"/>
    <w:rsid w:val="001B67CD"/>
    <w:rsid w:val="001B6B96"/>
    <w:rsid w:val="001B6DB2"/>
    <w:rsid w:val="001B746A"/>
    <w:rsid w:val="001C0983"/>
    <w:rsid w:val="001C0EBE"/>
    <w:rsid w:val="001C1758"/>
    <w:rsid w:val="001C179C"/>
    <w:rsid w:val="001C18E1"/>
    <w:rsid w:val="001C1E7B"/>
    <w:rsid w:val="001C1FBE"/>
    <w:rsid w:val="001C21B1"/>
    <w:rsid w:val="001C2AFE"/>
    <w:rsid w:val="001C3645"/>
    <w:rsid w:val="001C4277"/>
    <w:rsid w:val="001C43F1"/>
    <w:rsid w:val="001C4404"/>
    <w:rsid w:val="001C4B12"/>
    <w:rsid w:val="001C5D24"/>
    <w:rsid w:val="001C5E14"/>
    <w:rsid w:val="001C60A1"/>
    <w:rsid w:val="001C7C8F"/>
    <w:rsid w:val="001D086C"/>
    <w:rsid w:val="001D0996"/>
    <w:rsid w:val="001D130D"/>
    <w:rsid w:val="001D1C8E"/>
    <w:rsid w:val="001D37D6"/>
    <w:rsid w:val="001D3F8D"/>
    <w:rsid w:val="001D40EF"/>
    <w:rsid w:val="001D428F"/>
    <w:rsid w:val="001D4D7C"/>
    <w:rsid w:val="001D5496"/>
    <w:rsid w:val="001D59A0"/>
    <w:rsid w:val="001D78A4"/>
    <w:rsid w:val="001D7912"/>
    <w:rsid w:val="001E174D"/>
    <w:rsid w:val="001E2EE8"/>
    <w:rsid w:val="001E2FFC"/>
    <w:rsid w:val="001E35FE"/>
    <w:rsid w:val="001E3C9C"/>
    <w:rsid w:val="001E434D"/>
    <w:rsid w:val="001E451D"/>
    <w:rsid w:val="001E4A41"/>
    <w:rsid w:val="001E4F73"/>
    <w:rsid w:val="001E5093"/>
    <w:rsid w:val="001E5214"/>
    <w:rsid w:val="001E5432"/>
    <w:rsid w:val="001E5D62"/>
    <w:rsid w:val="001E61D7"/>
    <w:rsid w:val="001E62FF"/>
    <w:rsid w:val="001E69EB"/>
    <w:rsid w:val="001E7462"/>
    <w:rsid w:val="001E77CB"/>
    <w:rsid w:val="001E78B4"/>
    <w:rsid w:val="001E791B"/>
    <w:rsid w:val="001F0DB5"/>
    <w:rsid w:val="001F11EF"/>
    <w:rsid w:val="001F1620"/>
    <w:rsid w:val="001F17EC"/>
    <w:rsid w:val="001F1993"/>
    <w:rsid w:val="001F224D"/>
    <w:rsid w:val="001F28E4"/>
    <w:rsid w:val="001F2CFA"/>
    <w:rsid w:val="001F2D98"/>
    <w:rsid w:val="001F38E7"/>
    <w:rsid w:val="001F3C00"/>
    <w:rsid w:val="001F3C29"/>
    <w:rsid w:val="001F431E"/>
    <w:rsid w:val="001F4383"/>
    <w:rsid w:val="001F4A51"/>
    <w:rsid w:val="001F4B5B"/>
    <w:rsid w:val="001F5464"/>
    <w:rsid w:val="001F588B"/>
    <w:rsid w:val="001F5F51"/>
    <w:rsid w:val="001F6D2E"/>
    <w:rsid w:val="001F7084"/>
    <w:rsid w:val="001F78E6"/>
    <w:rsid w:val="001F7BC6"/>
    <w:rsid w:val="001F7D43"/>
    <w:rsid w:val="002000C9"/>
    <w:rsid w:val="002004FA"/>
    <w:rsid w:val="002007C3"/>
    <w:rsid w:val="002007C6"/>
    <w:rsid w:val="00200AE3"/>
    <w:rsid w:val="00201568"/>
    <w:rsid w:val="0020175D"/>
    <w:rsid w:val="00201A34"/>
    <w:rsid w:val="00201A4E"/>
    <w:rsid w:val="00201B1C"/>
    <w:rsid w:val="00201C26"/>
    <w:rsid w:val="00201E67"/>
    <w:rsid w:val="00201F0A"/>
    <w:rsid w:val="0020268E"/>
    <w:rsid w:val="00202E3F"/>
    <w:rsid w:val="00202EC0"/>
    <w:rsid w:val="0020300B"/>
    <w:rsid w:val="00203844"/>
    <w:rsid w:val="00203A58"/>
    <w:rsid w:val="00203B88"/>
    <w:rsid w:val="00203FAB"/>
    <w:rsid w:val="00204086"/>
    <w:rsid w:val="00204E09"/>
    <w:rsid w:val="002050A8"/>
    <w:rsid w:val="00205DAA"/>
    <w:rsid w:val="00205F63"/>
    <w:rsid w:val="00206186"/>
    <w:rsid w:val="002061F5"/>
    <w:rsid w:val="002065D7"/>
    <w:rsid w:val="00207252"/>
    <w:rsid w:val="00207CFB"/>
    <w:rsid w:val="002100AC"/>
    <w:rsid w:val="002104E2"/>
    <w:rsid w:val="002105C7"/>
    <w:rsid w:val="00210B1B"/>
    <w:rsid w:val="00211154"/>
    <w:rsid w:val="0021127F"/>
    <w:rsid w:val="002116E4"/>
    <w:rsid w:val="00211B6C"/>
    <w:rsid w:val="00211D58"/>
    <w:rsid w:val="0021307C"/>
    <w:rsid w:val="002136FD"/>
    <w:rsid w:val="00213C0A"/>
    <w:rsid w:val="002151F9"/>
    <w:rsid w:val="00216354"/>
    <w:rsid w:val="0021654A"/>
    <w:rsid w:val="00217755"/>
    <w:rsid w:val="00217CA8"/>
    <w:rsid w:val="00220F2F"/>
    <w:rsid w:val="002214E5"/>
    <w:rsid w:val="0022188F"/>
    <w:rsid w:val="00221BFB"/>
    <w:rsid w:val="00221EBB"/>
    <w:rsid w:val="00222594"/>
    <w:rsid w:val="002226EE"/>
    <w:rsid w:val="00222883"/>
    <w:rsid w:val="002235B0"/>
    <w:rsid w:val="00223B9B"/>
    <w:rsid w:val="002241E5"/>
    <w:rsid w:val="0022495B"/>
    <w:rsid w:val="00225709"/>
    <w:rsid w:val="00225B0D"/>
    <w:rsid w:val="00226482"/>
    <w:rsid w:val="00226CFB"/>
    <w:rsid w:val="00227A86"/>
    <w:rsid w:val="00227B10"/>
    <w:rsid w:val="00227C58"/>
    <w:rsid w:val="00227CFD"/>
    <w:rsid w:val="002301AD"/>
    <w:rsid w:val="002303A6"/>
    <w:rsid w:val="002305EB"/>
    <w:rsid w:val="00230EE6"/>
    <w:rsid w:val="00230F0C"/>
    <w:rsid w:val="00231042"/>
    <w:rsid w:val="0023104A"/>
    <w:rsid w:val="002311D2"/>
    <w:rsid w:val="0023230C"/>
    <w:rsid w:val="00232ABF"/>
    <w:rsid w:val="00232B86"/>
    <w:rsid w:val="002330F7"/>
    <w:rsid w:val="00233214"/>
    <w:rsid w:val="002339BD"/>
    <w:rsid w:val="002347D0"/>
    <w:rsid w:val="00234FD2"/>
    <w:rsid w:val="00236663"/>
    <w:rsid w:val="002371CE"/>
    <w:rsid w:val="002371F4"/>
    <w:rsid w:val="002372F3"/>
    <w:rsid w:val="00237604"/>
    <w:rsid w:val="0024171E"/>
    <w:rsid w:val="002428B5"/>
    <w:rsid w:val="002437DC"/>
    <w:rsid w:val="00243855"/>
    <w:rsid w:val="002443A2"/>
    <w:rsid w:val="002449BD"/>
    <w:rsid w:val="00244BB3"/>
    <w:rsid w:val="00245311"/>
    <w:rsid w:val="0024568C"/>
    <w:rsid w:val="00245713"/>
    <w:rsid w:val="00245B30"/>
    <w:rsid w:val="0024647D"/>
    <w:rsid w:val="002469F1"/>
    <w:rsid w:val="00246D40"/>
    <w:rsid w:val="00246EDD"/>
    <w:rsid w:val="002475D9"/>
    <w:rsid w:val="00247621"/>
    <w:rsid w:val="0025049A"/>
    <w:rsid w:val="00250C21"/>
    <w:rsid w:val="00250D12"/>
    <w:rsid w:val="00250FB2"/>
    <w:rsid w:val="002515EC"/>
    <w:rsid w:val="002519E1"/>
    <w:rsid w:val="00251F50"/>
    <w:rsid w:val="00252136"/>
    <w:rsid w:val="00253116"/>
    <w:rsid w:val="002547FE"/>
    <w:rsid w:val="00254807"/>
    <w:rsid w:val="00255E71"/>
    <w:rsid w:val="00255F06"/>
    <w:rsid w:val="00255F4B"/>
    <w:rsid w:val="002563A0"/>
    <w:rsid w:val="0025669F"/>
    <w:rsid w:val="002567A6"/>
    <w:rsid w:val="00256F22"/>
    <w:rsid w:val="00256FC0"/>
    <w:rsid w:val="002571D1"/>
    <w:rsid w:val="00257364"/>
    <w:rsid w:val="0025743C"/>
    <w:rsid w:val="00257C4D"/>
    <w:rsid w:val="0026074F"/>
    <w:rsid w:val="00261259"/>
    <w:rsid w:val="00261B28"/>
    <w:rsid w:val="00261D3E"/>
    <w:rsid w:val="00262021"/>
    <w:rsid w:val="00262213"/>
    <w:rsid w:val="00262C78"/>
    <w:rsid w:val="002631D3"/>
    <w:rsid w:val="00263BED"/>
    <w:rsid w:val="002644BE"/>
    <w:rsid w:val="0026577B"/>
    <w:rsid w:val="00265D5A"/>
    <w:rsid w:val="002663FD"/>
    <w:rsid w:val="002667B3"/>
    <w:rsid w:val="00266D00"/>
    <w:rsid w:val="002670BB"/>
    <w:rsid w:val="00267FED"/>
    <w:rsid w:val="0027107A"/>
    <w:rsid w:val="002711CB"/>
    <w:rsid w:val="002714D2"/>
    <w:rsid w:val="002716DD"/>
    <w:rsid w:val="00271A03"/>
    <w:rsid w:val="00271D3B"/>
    <w:rsid w:val="00271D5D"/>
    <w:rsid w:val="00271F4F"/>
    <w:rsid w:val="00272AA5"/>
    <w:rsid w:val="00272D7C"/>
    <w:rsid w:val="00272E48"/>
    <w:rsid w:val="00273F79"/>
    <w:rsid w:val="00274692"/>
    <w:rsid w:val="002749F1"/>
    <w:rsid w:val="00274A22"/>
    <w:rsid w:val="00274A91"/>
    <w:rsid w:val="00275055"/>
    <w:rsid w:val="002759C1"/>
    <w:rsid w:val="00275A19"/>
    <w:rsid w:val="00276379"/>
    <w:rsid w:val="002764D9"/>
    <w:rsid w:val="002765B1"/>
    <w:rsid w:val="002765E6"/>
    <w:rsid w:val="00276C81"/>
    <w:rsid w:val="00276EC2"/>
    <w:rsid w:val="002770D1"/>
    <w:rsid w:val="0027752F"/>
    <w:rsid w:val="00277CC4"/>
    <w:rsid w:val="00277FE1"/>
    <w:rsid w:val="002800A6"/>
    <w:rsid w:val="00280180"/>
    <w:rsid w:val="00280A6E"/>
    <w:rsid w:val="00280C7A"/>
    <w:rsid w:val="00280E83"/>
    <w:rsid w:val="0028123B"/>
    <w:rsid w:val="002818E3"/>
    <w:rsid w:val="00281FD6"/>
    <w:rsid w:val="00282314"/>
    <w:rsid w:val="0028325F"/>
    <w:rsid w:val="00283969"/>
    <w:rsid w:val="002839E5"/>
    <w:rsid w:val="00283CFA"/>
    <w:rsid w:val="00283D3C"/>
    <w:rsid w:val="00283FCB"/>
    <w:rsid w:val="00284C68"/>
    <w:rsid w:val="00285259"/>
    <w:rsid w:val="00285B46"/>
    <w:rsid w:val="002861A7"/>
    <w:rsid w:val="0028783F"/>
    <w:rsid w:val="002878F7"/>
    <w:rsid w:val="00287B8B"/>
    <w:rsid w:val="0029011A"/>
    <w:rsid w:val="00290CA8"/>
    <w:rsid w:val="00291A41"/>
    <w:rsid w:val="00291BEB"/>
    <w:rsid w:val="00291F26"/>
    <w:rsid w:val="002927ED"/>
    <w:rsid w:val="00292CC6"/>
    <w:rsid w:val="002936D5"/>
    <w:rsid w:val="002937AF"/>
    <w:rsid w:val="0029395B"/>
    <w:rsid w:val="00293B8C"/>
    <w:rsid w:val="00293C5E"/>
    <w:rsid w:val="00293DF8"/>
    <w:rsid w:val="0029412A"/>
    <w:rsid w:val="00295378"/>
    <w:rsid w:val="0029553F"/>
    <w:rsid w:val="002955C4"/>
    <w:rsid w:val="00295768"/>
    <w:rsid w:val="00295875"/>
    <w:rsid w:val="002964F9"/>
    <w:rsid w:val="002975F7"/>
    <w:rsid w:val="00297732"/>
    <w:rsid w:val="00297B8F"/>
    <w:rsid w:val="00297D49"/>
    <w:rsid w:val="002A06B6"/>
    <w:rsid w:val="002A07C3"/>
    <w:rsid w:val="002A0C32"/>
    <w:rsid w:val="002A122B"/>
    <w:rsid w:val="002A1A20"/>
    <w:rsid w:val="002A1D90"/>
    <w:rsid w:val="002A2779"/>
    <w:rsid w:val="002A2B8F"/>
    <w:rsid w:val="002A30DD"/>
    <w:rsid w:val="002A3DFC"/>
    <w:rsid w:val="002A4A06"/>
    <w:rsid w:val="002A5719"/>
    <w:rsid w:val="002A5B15"/>
    <w:rsid w:val="002A5CD8"/>
    <w:rsid w:val="002A6EA5"/>
    <w:rsid w:val="002A70FD"/>
    <w:rsid w:val="002A77C2"/>
    <w:rsid w:val="002A7E84"/>
    <w:rsid w:val="002B0154"/>
    <w:rsid w:val="002B037C"/>
    <w:rsid w:val="002B03AD"/>
    <w:rsid w:val="002B1124"/>
    <w:rsid w:val="002B14C7"/>
    <w:rsid w:val="002B1E22"/>
    <w:rsid w:val="002B2071"/>
    <w:rsid w:val="002B2F7D"/>
    <w:rsid w:val="002B3546"/>
    <w:rsid w:val="002B3757"/>
    <w:rsid w:val="002B4B4A"/>
    <w:rsid w:val="002B4B84"/>
    <w:rsid w:val="002B52B7"/>
    <w:rsid w:val="002B5879"/>
    <w:rsid w:val="002B63ED"/>
    <w:rsid w:val="002B6446"/>
    <w:rsid w:val="002B65C4"/>
    <w:rsid w:val="002B665D"/>
    <w:rsid w:val="002B6938"/>
    <w:rsid w:val="002B6976"/>
    <w:rsid w:val="002B6A53"/>
    <w:rsid w:val="002B723E"/>
    <w:rsid w:val="002B775A"/>
    <w:rsid w:val="002B77B6"/>
    <w:rsid w:val="002B7972"/>
    <w:rsid w:val="002C040C"/>
    <w:rsid w:val="002C0419"/>
    <w:rsid w:val="002C1489"/>
    <w:rsid w:val="002C1746"/>
    <w:rsid w:val="002C180F"/>
    <w:rsid w:val="002C1E92"/>
    <w:rsid w:val="002C2566"/>
    <w:rsid w:val="002C3333"/>
    <w:rsid w:val="002C352C"/>
    <w:rsid w:val="002C5C44"/>
    <w:rsid w:val="002C5FE5"/>
    <w:rsid w:val="002C6499"/>
    <w:rsid w:val="002C696D"/>
    <w:rsid w:val="002C72B3"/>
    <w:rsid w:val="002C79D7"/>
    <w:rsid w:val="002C7E4E"/>
    <w:rsid w:val="002D07F0"/>
    <w:rsid w:val="002D0B30"/>
    <w:rsid w:val="002D1DC7"/>
    <w:rsid w:val="002D27D4"/>
    <w:rsid w:val="002D28F0"/>
    <w:rsid w:val="002D31DD"/>
    <w:rsid w:val="002D3B65"/>
    <w:rsid w:val="002D3F59"/>
    <w:rsid w:val="002D4A0C"/>
    <w:rsid w:val="002D5505"/>
    <w:rsid w:val="002D5D8F"/>
    <w:rsid w:val="002D5E3F"/>
    <w:rsid w:val="002D5F7E"/>
    <w:rsid w:val="002D619B"/>
    <w:rsid w:val="002D62F2"/>
    <w:rsid w:val="002D6335"/>
    <w:rsid w:val="002D6709"/>
    <w:rsid w:val="002D7AAF"/>
    <w:rsid w:val="002D7D98"/>
    <w:rsid w:val="002E0090"/>
    <w:rsid w:val="002E04FD"/>
    <w:rsid w:val="002E071C"/>
    <w:rsid w:val="002E0FB3"/>
    <w:rsid w:val="002E0FE9"/>
    <w:rsid w:val="002E1457"/>
    <w:rsid w:val="002E23A4"/>
    <w:rsid w:val="002E2C91"/>
    <w:rsid w:val="002E349C"/>
    <w:rsid w:val="002E3889"/>
    <w:rsid w:val="002E3C7B"/>
    <w:rsid w:val="002E3F93"/>
    <w:rsid w:val="002E494F"/>
    <w:rsid w:val="002E4A8A"/>
    <w:rsid w:val="002E4EF5"/>
    <w:rsid w:val="002E5E03"/>
    <w:rsid w:val="002E663B"/>
    <w:rsid w:val="002E7A39"/>
    <w:rsid w:val="002F0347"/>
    <w:rsid w:val="002F0877"/>
    <w:rsid w:val="002F0921"/>
    <w:rsid w:val="002F0B82"/>
    <w:rsid w:val="002F0D90"/>
    <w:rsid w:val="002F1318"/>
    <w:rsid w:val="002F14B6"/>
    <w:rsid w:val="002F17D6"/>
    <w:rsid w:val="002F2551"/>
    <w:rsid w:val="002F2AB7"/>
    <w:rsid w:val="002F2D9D"/>
    <w:rsid w:val="002F3050"/>
    <w:rsid w:val="002F31F7"/>
    <w:rsid w:val="002F36F2"/>
    <w:rsid w:val="002F3934"/>
    <w:rsid w:val="002F4562"/>
    <w:rsid w:val="002F4C4D"/>
    <w:rsid w:val="002F4F16"/>
    <w:rsid w:val="002F5114"/>
    <w:rsid w:val="002F6028"/>
    <w:rsid w:val="002F603D"/>
    <w:rsid w:val="002F663A"/>
    <w:rsid w:val="002F6BF8"/>
    <w:rsid w:val="002F7016"/>
    <w:rsid w:val="002F725B"/>
    <w:rsid w:val="002F790D"/>
    <w:rsid w:val="002F7FC9"/>
    <w:rsid w:val="003002D5"/>
    <w:rsid w:val="003003C2"/>
    <w:rsid w:val="0030130E"/>
    <w:rsid w:val="0030189D"/>
    <w:rsid w:val="003019E4"/>
    <w:rsid w:val="00301ED0"/>
    <w:rsid w:val="00302E15"/>
    <w:rsid w:val="00302F4A"/>
    <w:rsid w:val="003037D1"/>
    <w:rsid w:val="00305078"/>
    <w:rsid w:val="003052D0"/>
    <w:rsid w:val="00305666"/>
    <w:rsid w:val="00305B8C"/>
    <w:rsid w:val="00305C9B"/>
    <w:rsid w:val="00306125"/>
    <w:rsid w:val="00306EB9"/>
    <w:rsid w:val="00307A20"/>
    <w:rsid w:val="00310695"/>
    <w:rsid w:val="00310938"/>
    <w:rsid w:val="00310BE3"/>
    <w:rsid w:val="00311682"/>
    <w:rsid w:val="00311D6E"/>
    <w:rsid w:val="00311DD0"/>
    <w:rsid w:val="00312EA5"/>
    <w:rsid w:val="00313408"/>
    <w:rsid w:val="00314188"/>
    <w:rsid w:val="003150CA"/>
    <w:rsid w:val="003167AD"/>
    <w:rsid w:val="00316E9B"/>
    <w:rsid w:val="003170B0"/>
    <w:rsid w:val="003174EC"/>
    <w:rsid w:val="00317C97"/>
    <w:rsid w:val="003200EB"/>
    <w:rsid w:val="003208B0"/>
    <w:rsid w:val="00320AC3"/>
    <w:rsid w:val="00320C85"/>
    <w:rsid w:val="00321587"/>
    <w:rsid w:val="00322086"/>
    <w:rsid w:val="00322888"/>
    <w:rsid w:val="00322BE2"/>
    <w:rsid w:val="0032311C"/>
    <w:rsid w:val="003237A1"/>
    <w:rsid w:val="00323976"/>
    <w:rsid w:val="0032547E"/>
    <w:rsid w:val="00326084"/>
    <w:rsid w:val="003260BF"/>
    <w:rsid w:val="00326B93"/>
    <w:rsid w:val="0032775F"/>
    <w:rsid w:val="00327990"/>
    <w:rsid w:val="0033032C"/>
    <w:rsid w:val="003304A0"/>
    <w:rsid w:val="0033064F"/>
    <w:rsid w:val="00330BD4"/>
    <w:rsid w:val="00330E14"/>
    <w:rsid w:val="00331379"/>
    <w:rsid w:val="00331708"/>
    <w:rsid w:val="00332432"/>
    <w:rsid w:val="00333630"/>
    <w:rsid w:val="00333F46"/>
    <w:rsid w:val="00334221"/>
    <w:rsid w:val="00334B07"/>
    <w:rsid w:val="00334C96"/>
    <w:rsid w:val="00336B27"/>
    <w:rsid w:val="00336E8B"/>
    <w:rsid w:val="00340444"/>
    <w:rsid w:val="003404AB"/>
    <w:rsid w:val="003407A0"/>
    <w:rsid w:val="00340FED"/>
    <w:rsid w:val="00341263"/>
    <w:rsid w:val="00341492"/>
    <w:rsid w:val="00341618"/>
    <w:rsid w:val="003416F5"/>
    <w:rsid w:val="0034191F"/>
    <w:rsid w:val="003419A4"/>
    <w:rsid w:val="00341C4E"/>
    <w:rsid w:val="00341F10"/>
    <w:rsid w:val="0034207A"/>
    <w:rsid w:val="003422DC"/>
    <w:rsid w:val="003429C3"/>
    <w:rsid w:val="00344180"/>
    <w:rsid w:val="00345FC0"/>
    <w:rsid w:val="003467CD"/>
    <w:rsid w:val="003478C1"/>
    <w:rsid w:val="00347A03"/>
    <w:rsid w:val="003501AF"/>
    <w:rsid w:val="0035160E"/>
    <w:rsid w:val="003516EA"/>
    <w:rsid w:val="003523C8"/>
    <w:rsid w:val="0035278F"/>
    <w:rsid w:val="00352BFE"/>
    <w:rsid w:val="003541CC"/>
    <w:rsid w:val="00355725"/>
    <w:rsid w:val="00355B69"/>
    <w:rsid w:val="00355D36"/>
    <w:rsid w:val="00355FDE"/>
    <w:rsid w:val="00356BB7"/>
    <w:rsid w:val="00356DFB"/>
    <w:rsid w:val="00356E2E"/>
    <w:rsid w:val="0035781D"/>
    <w:rsid w:val="00360047"/>
    <w:rsid w:val="00361119"/>
    <w:rsid w:val="00361277"/>
    <w:rsid w:val="00361590"/>
    <w:rsid w:val="003615BF"/>
    <w:rsid w:val="003615E1"/>
    <w:rsid w:val="003616FE"/>
    <w:rsid w:val="00361A91"/>
    <w:rsid w:val="00363492"/>
    <w:rsid w:val="00363723"/>
    <w:rsid w:val="00363793"/>
    <w:rsid w:val="003648EB"/>
    <w:rsid w:val="00364DBC"/>
    <w:rsid w:val="00364E5B"/>
    <w:rsid w:val="003651E9"/>
    <w:rsid w:val="00365269"/>
    <w:rsid w:val="003652D6"/>
    <w:rsid w:val="003653F0"/>
    <w:rsid w:val="0036585F"/>
    <w:rsid w:val="003702AE"/>
    <w:rsid w:val="003702D1"/>
    <w:rsid w:val="00371685"/>
    <w:rsid w:val="00371CE8"/>
    <w:rsid w:val="00371D77"/>
    <w:rsid w:val="003720FD"/>
    <w:rsid w:val="00372267"/>
    <w:rsid w:val="0037275F"/>
    <w:rsid w:val="003729AB"/>
    <w:rsid w:val="003738FC"/>
    <w:rsid w:val="00374070"/>
    <w:rsid w:val="00374424"/>
    <w:rsid w:val="00374B72"/>
    <w:rsid w:val="00374C63"/>
    <w:rsid w:val="00374E16"/>
    <w:rsid w:val="003759F2"/>
    <w:rsid w:val="00375B74"/>
    <w:rsid w:val="00375C7B"/>
    <w:rsid w:val="00375E98"/>
    <w:rsid w:val="003773DB"/>
    <w:rsid w:val="003779D0"/>
    <w:rsid w:val="00377D78"/>
    <w:rsid w:val="00380049"/>
    <w:rsid w:val="0038049C"/>
    <w:rsid w:val="0038062B"/>
    <w:rsid w:val="003806A6"/>
    <w:rsid w:val="003806D8"/>
    <w:rsid w:val="00380D66"/>
    <w:rsid w:val="0038101B"/>
    <w:rsid w:val="00381290"/>
    <w:rsid w:val="003818B8"/>
    <w:rsid w:val="003823FF"/>
    <w:rsid w:val="00382879"/>
    <w:rsid w:val="0038402A"/>
    <w:rsid w:val="00384A16"/>
    <w:rsid w:val="003852D3"/>
    <w:rsid w:val="00385B76"/>
    <w:rsid w:val="00385FA3"/>
    <w:rsid w:val="003861B5"/>
    <w:rsid w:val="00386724"/>
    <w:rsid w:val="00386BB5"/>
    <w:rsid w:val="003876A0"/>
    <w:rsid w:val="003879E5"/>
    <w:rsid w:val="00390761"/>
    <w:rsid w:val="0039096D"/>
    <w:rsid w:val="00390A3E"/>
    <w:rsid w:val="003910D4"/>
    <w:rsid w:val="00391974"/>
    <w:rsid w:val="0039204E"/>
    <w:rsid w:val="003934A2"/>
    <w:rsid w:val="003937D6"/>
    <w:rsid w:val="003947E0"/>
    <w:rsid w:val="00394A43"/>
    <w:rsid w:val="003951BB"/>
    <w:rsid w:val="00395ECB"/>
    <w:rsid w:val="00396739"/>
    <w:rsid w:val="003969AB"/>
    <w:rsid w:val="0039750A"/>
    <w:rsid w:val="0039797B"/>
    <w:rsid w:val="00397FFA"/>
    <w:rsid w:val="003A069F"/>
    <w:rsid w:val="003A087F"/>
    <w:rsid w:val="003A0C8A"/>
    <w:rsid w:val="003A12B0"/>
    <w:rsid w:val="003A12EF"/>
    <w:rsid w:val="003A22DF"/>
    <w:rsid w:val="003A2CAD"/>
    <w:rsid w:val="003A3153"/>
    <w:rsid w:val="003A4D99"/>
    <w:rsid w:val="003A54B5"/>
    <w:rsid w:val="003A54D8"/>
    <w:rsid w:val="003A612E"/>
    <w:rsid w:val="003A78B1"/>
    <w:rsid w:val="003A7B24"/>
    <w:rsid w:val="003B006C"/>
    <w:rsid w:val="003B06F7"/>
    <w:rsid w:val="003B0979"/>
    <w:rsid w:val="003B0B96"/>
    <w:rsid w:val="003B0D8F"/>
    <w:rsid w:val="003B14FD"/>
    <w:rsid w:val="003B67B2"/>
    <w:rsid w:val="003B7354"/>
    <w:rsid w:val="003B77F5"/>
    <w:rsid w:val="003C0167"/>
    <w:rsid w:val="003C0377"/>
    <w:rsid w:val="003C04ED"/>
    <w:rsid w:val="003C09DC"/>
    <w:rsid w:val="003C0A05"/>
    <w:rsid w:val="003C0E28"/>
    <w:rsid w:val="003C11CC"/>
    <w:rsid w:val="003C172E"/>
    <w:rsid w:val="003C1A8E"/>
    <w:rsid w:val="003C1B39"/>
    <w:rsid w:val="003C1E43"/>
    <w:rsid w:val="003C1E6D"/>
    <w:rsid w:val="003C286F"/>
    <w:rsid w:val="003C2C89"/>
    <w:rsid w:val="003C3F05"/>
    <w:rsid w:val="003C49C7"/>
    <w:rsid w:val="003C50BD"/>
    <w:rsid w:val="003C5801"/>
    <w:rsid w:val="003C67D9"/>
    <w:rsid w:val="003C7062"/>
    <w:rsid w:val="003C7C58"/>
    <w:rsid w:val="003D007B"/>
    <w:rsid w:val="003D0436"/>
    <w:rsid w:val="003D0A1F"/>
    <w:rsid w:val="003D0CD2"/>
    <w:rsid w:val="003D1029"/>
    <w:rsid w:val="003D1385"/>
    <w:rsid w:val="003D1496"/>
    <w:rsid w:val="003D1630"/>
    <w:rsid w:val="003D16A8"/>
    <w:rsid w:val="003D1A35"/>
    <w:rsid w:val="003D3054"/>
    <w:rsid w:val="003D30BE"/>
    <w:rsid w:val="003D358A"/>
    <w:rsid w:val="003D3791"/>
    <w:rsid w:val="003D3EED"/>
    <w:rsid w:val="003D5217"/>
    <w:rsid w:val="003D5575"/>
    <w:rsid w:val="003D55D1"/>
    <w:rsid w:val="003D59B3"/>
    <w:rsid w:val="003D5BB8"/>
    <w:rsid w:val="003D5BFF"/>
    <w:rsid w:val="003D5C5F"/>
    <w:rsid w:val="003D5D4A"/>
    <w:rsid w:val="003D626D"/>
    <w:rsid w:val="003D69D9"/>
    <w:rsid w:val="003D6C6D"/>
    <w:rsid w:val="003D7398"/>
    <w:rsid w:val="003D7BAC"/>
    <w:rsid w:val="003D7BDE"/>
    <w:rsid w:val="003E0379"/>
    <w:rsid w:val="003E0664"/>
    <w:rsid w:val="003E07F5"/>
    <w:rsid w:val="003E0D77"/>
    <w:rsid w:val="003E17C5"/>
    <w:rsid w:val="003E1A2E"/>
    <w:rsid w:val="003E3A33"/>
    <w:rsid w:val="003E3E1C"/>
    <w:rsid w:val="003E41D0"/>
    <w:rsid w:val="003E45B5"/>
    <w:rsid w:val="003E45B9"/>
    <w:rsid w:val="003E5696"/>
    <w:rsid w:val="003E5E77"/>
    <w:rsid w:val="003E5F91"/>
    <w:rsid w:val="003E6A85"/>
    <w:rsid w:val="003E6E51"/>
    <w:rsid w:val="003E7046"/>
    <w:rsid w:val="003E7AC2"/>
    <w:rsid w:val="003F016F"/>
    <w:rsid w:val="003F04B9"/>
    <w:rsid w:val="003F0C2B"/>
    <w:rsid w:val="003F0E76"/>
    <w:rsid w:val="003F1349"/>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4A4"/>
    <w:rsid w:val="003F67ED"/>
    <w:rsid w:val="003F6996"/>
    <w:rsid w:val="003F6E1A"/>
    <w:rsid w:val="00400334"/>
    <w:rsid w:val="00401415"/>
    <w:rsid w:val="00401651"/>
    <w:rsid w:val="00401B3D"/>
    <w:rsid w:val="00401E48"/>
    <w:rsid w:val="00401E4A"/>
    <w:rsid w:val="00402960"/>
    <w:rsid w:val="00402F1C"/>
    <w:rsid w:val="0040369A"/>
    <w:rsid w:val="00403986"/>
    <w:rsid w:val="0040439E"/>
    <w:rsid w:val="00404455"/>
    <w:rsid w:val="004046D7"/>
    <w:rsid w:val="00404D50"/>
    <w:rsid w:val="00404FF1"/>
    <w:rsid w:val="004054A9"/>
    <w:rsid w:val="00405B70"/>
    <w:rsid w:val="004069D0"/>
    <w:rsid w:val="00406D61"/>
    <w:rsid w:val="0040769E"/>
    <w:rsid w:val="00407CC8"/>
    <w:rsid w:val="0041069D"/>
    <w:rsid w:val="0041091C"/>
    <w:rsid w:val="00410E77"/>
    <w:rsid w:val="00411159"/>
    <w:rsid w:val="004115AF"/>
    <w:rsid w:val="00411C1A"/>
    <w:rsid w:val="00412010"/>
    <w:rsid w:val="00412295"/>
    <w:rsid w:val="0041275E"/>
    <w:rsid w:val="00413582"/>
    <w:rsid w:val="00413DED"/>
    <w:rsid w:val="004145B3"/>
    <w:rsid w:val="0041625B"/>
    <w:rsid w:val="004163A6"/>
    <w:rsid w:val="004167FE"/>
    <w:rsid w:val="00417257"/>
    <w:rsid w:val="004174C6"/>
    <w:rsid w:val="00417B6F"/>
    <w:rsid w:val="00417F8C"/>
    <w:rsid w:val="00420574"/>
    <w:rsid w:val="0042059F"/>
    <w:rsid w:val="00420ACF"/>
    <w:rsid w:val="00420AE7"/>
    <w:rsid w:val="00420CA0"/>
    <w:rsid w:val="00420E54"/>
    <w:rsid w:val="004211BF"/>
    <w:rsid w:val="0042183E"/>
    <w:rsid w:val="0042190F"/>
    <w:rsid w:val="00421DDF"/>
    <w:rsid w:val="0042245A"/>
    <w:rsid w:val="00422AD0"/>
    <w:rsid w:val="00422B11"/>
    <w:rsid w:val="004232D0"/>
    <w:rsid w:val="004232ED"/>
    <w:rsid w:val="004235BA"/>
    <w:rsid w:val="004238C1"/>
    <w:rsid w:val="00424299"/>
    <w:rsid w:val="004247C7"/>
    <w:rsid w:val="00425A02"/>
    <w:rsid w:val="00426211"/>
    <w:rsid w:val="0042676C"/>
    <w:rsid w:val="00426D46"/>
    <w:rsid w:val="00427304"/>
    <w:rsid w:val="004277CB"/>
    <w:rsid w:val="0042798A"/>
    <w:rsid w:val="00430E9E"/>
    <w:rsid w:val="00431C00"/>
    <w:rsid w:val="00433209"/>
    <w:rsid w:val="00433DB8"/>
    <w:rsid w:val="00434AD3"/>
    <w:rsid w:val="00434DB1"/>
    <w:rsid w:val="0043503B"/>
    <w:rsid w:val="00435395"/>
    <w:rsid w:val="00435671"/>
    <w:rsid w:val="004356AE"/>
    <w:rsid w:val="00435B5B"/>
    <w:rsid w:val="00435F2E"/>
    <w:rsid w:val="004370C2"/>
    <w:rsid w:val="0043742E"/>
    <w:rsid w:val="004405F1"/>
    <w:rsid w:val="00441000"/>
    <w:rsid w:val="00441CE8"/>
    <w:rsid w:val="00442368"/>
    <w:rsid w:val="0044271E"/>
    <w:rsid w:val="00442EA0"/>
    <w:rsid w:val="004434F1"/>
    <w:rsid w:val="00443D12"/>
    <w:rsid w:val="00444065"/>
    <w:rsid w:val="0044428E"/>
    <w:rsid w:val="004444D5"/>
    <w:rsid w:val="00444588"/>
    <w:rsid w:val="00444ACE"/>
    <w:rsid w:val="00444B0B"/>
    <w:rsid w:val="0044505A"/>
    <w:rsid w:val="00445E21"/>
    <w:rsid w:val="00446350"/>
    <w:rsid w:val="004465F5"/>
    <w:rsid w:val="00446819"/>
    <w:rsid w:val="004478E5"/>
    <w:rsid w:val="00447BED"/>
    <w:rsid w:val="00447D2B"/>
    <w:rsid w:val="00447EBA"/>
    <w:rsid w:val="00450166"/>
    <w:rsid w:val="0045182D"/>
    <w:rsid w:val="0045191A"/>
    <w:rsid w:val="00451930"/>
    <w:rsid w:val="00451F85"/>
    <w:rsid w:val="00452960"/>
    <w:rsid w:val="004529E4"/>
    <w:rsid w:val="0045385D"/>
    <w:rsid w:val="004538A5"/>
    <w:rsid w:val="004540BF"/>
    <w:rsid w:val="004548B0"/>
    <w:rsid w:val="004556E9"/>
    <w:rsid w:val="004558AD"/>
    <w:rsid w:val="004568AF"/>
    <w:rsid w:val="004573AD"/>
    <w:rsid w:val="00457435"/>
    <w:rsid w:val="00460AB5"/>
    <w:rsid w:val="00460EAE"/>
    <w:rsid w:val="00461AE8"/>
    <w:rsid w:val="00461B1A"/>
    <w:rsid w:val="00461FC5"/>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67F24"/>
    <w:rsid w:val="00470494"/>
    <w:rsid w:val="00470598"/>
    <w:rsid w:val="00470DD0"/>
    <w:rsid w:val="0047120E"/>
    <w:rsid w:val="00471C4D"/>
    <w:rsid w:val="00471D53"/>
    <w:rsid w:val="00472D7A"/>
    <w:rsid w:val="0047308C"/>
    <w:rsid w:val="00473A3B"/>
    <w:rsid w:val="00473E8B"/>
    <w:rsid w:val="00473F7A"/>
    <w:rsid w:val="0047429D"/>
    <w:rsid w:val="00474614"/>
    <w:rsid w:val="004748A6"/>
    <w:rsid w:val="00474F25"/>
    <w:rsid w:val="00475AA4"/>
    <w:rsid w:val="0048047A"/>
    <w:rsid w:val="004821F2"/>
    <w:rsid w:val="00483A0A"/>
    <w:rsid w:val="00483B7F"/>
    <w:rsid w:val="00483FA4"/>
    <w:rsid w:val="00484244"/>
    <w:rsid w:val="0048426F"/>
    <w:rsid w:val="00484DA9"/>
    <w:rsid w:val="00485763"/>
    <w:rsid w:val="00486DB7"/>
    <w:rsid w:val="00486E0F"/>
    <w:rsid w:val="00486E92"/>
    <w:rsid w:val="00486EB4"/>
    <w:rsid w:val="0048743B"/>
    <w:rsid w:val="004905CF"/>
    <w:rsid w:val="00490721"/>
    <w:rsid w:val="00490CE7"/>
    <w:rsid w:val="00492856"/>
    <w:rsid w:val="00493091"/>
    <w:rsid w:val="00493616"/>
    <w:rsid w:val="00493664"/>
    <w:rsid w:val="00493C43"/>
    <w:rsid w:val="00493D91"/>
    <w:rsid w:val="004941D7"/>
    <w:rsid w:val="00494677"/>
    <w:rsid w:val="00494EA8"/>
    <w:rsid w:val="00494EAF"/>
    <w:rsid w:val="00495163"/>
    <w:rsid w:val="0049578A"/>
    <w:rsid w:val="00497464"/>
    <w:rsid w:val="00497C89"/>
    <w:rsid w:val="004A0B40"/>
    <w:rsid w:val="004A0C0B"/>
    <w:rsid w:val="004A10ED"/>
    <w:rsid w:val="004A1788"/>
    <w:rsid w:val="004A1E13"/>
    <w:rsid w:val="004A2023"/>
    <w:rsid w:val="004A2045"/>
    <w:rsid w:val="004A2270"/>
    <w:rsid w:val="004A252C"/>
    <w:rsid w:val="004A2921"/>
    <w:rsid w:val="004A297B"/>
    <w:rsid w:val="004A2BC9"/>
    <w:rsid w:val="004A2D1B"/>
    <w:rsid w:val="004A31A1"/>
    <w:rsid w:val="004A348F"/>
    <w:rsid w:val="004A3518"/>
    <w:rsid w:val="004A35AB"/>
    <w:rsid w:val="004A3B1D"/>
    <w:rsid w:val="004A3D2A"/>
    <w:rsid w:val="004A3EDF"/>
    <w:rsid w:val="004A3F63"/>
    <w:rsid w:val="004A47FE"/>
    <w:rsid w:val="004A4953"/>
    <w:rsid w:val="004A4963"/>
    <w:rsid w:val="004A4F1B"/>
    <w:rsid w:val="004A549A"/>
    <w:rsid w:val="004A60C5"/>
    <w:rsid w:val="004A638B"/>
    <w:rsid w:val="004A7048"/>
    <w:rsid w:val="004A721F"/>
    <w:rsid w:val="004A7807"/>
    <w:rsid w:val="004A7A1C"/>
    <w:rsid w:val="004A7C30"/>
    <w:rsid w:val="004A7C55"/>
    <w:rsid w:val="004A7F37"/>
    <w:rsid w:val="004B017B"/>
    <w:rsid w:val="004B1056"/>
    <w:rsid w:val="004B12A3"/>
    <w:rsid w:val="004B1973"/>
    <w:rsid w:val="004B2173"/>
    <w:rsid w:val="004B23C5"/>
    <w:rsid w:val="004B2ADE"/>
    <w:rsid w:val="004B301E"/>
    <w:rsid w:val="004B35DA"/>
    <w:rsid w:val="004B3803"/>
    <w:rsid w:val="004B3D7C"/>
    <w:rsid w:val="004B48F1"/>
    <w:rsid w:val="004B5275"/>
    <w:rsid w:val="004B5E6D"/>
    <w:rsid w:val="004B602D"/>
    <w:rsid w:val="004B609C"/>
    <w:rsid w:val="004B6198"/>
    <w:rsid w:val="004B63BC"/>
    <w:rsid w:val="004B7CD2"/>
    <w:rsid w:val="004B7FE1"/>
    <w:rsid w:val="004C0329"/>
    <w:rsid w:val="004C085B"/>
    <w:rsid w:val="004C0C35"/>
    <w:rsid w:val="004C18E9"/>
    <w:rsid w:val="004C1FCC"/>
    <w:rsid w:val="004C2A42"/>
    <w:rsid w:val="004C306A"/>
    <w:rsid w:val="004C328E"/>
    <w:rsid w:val="004C32AF"/>
    <w:rsid w:val="004C3876"/>
    <w:rsid w:val="004C41D1"/>
    <w:rsid w:val="004C4512"/>
    <w:rsid w:val="004C4562"/>
    <w:rsid w:val="004C45DE"/>
    <w:rsid w:val="004C5D36"/>
    <w:rsid w:val="004C71FC"/>
    <w:rsid w:val="004C725E"/>
    <w:rsid w:val="004C7A86"/>
    <w:rsid w:val="004C7C4B"/>
    <w:rsid w:val="004C7C8C"/>
    <w:rsid w:val="004C7D47"/>
    <w:rsid w:val="004D0593"/>
    <w:rsid w:val="004D1C89"/>
    <w:rsid w:val="004D1D90"/>
    <w:rsid w:val="004D2020"/>
    <w:rsid w:val="004D35D8"/>
    <w:rsid w:val="004D3C2E"/>
    <w:rsid w:val="004D3FD2"/>
    <w:rsid w:val="004D4F16"/>
    <w:rsid w:val="004D536C"/>
    <w:rsid w:val="004D549C"/>
    <w:rsid w:val="004D59A1"/>
    <w:rsid w:val="004D62C2"/>
    <w:rsid w:val="004D65DB"/>
    <w:rsid w:val="004D666F"/>
    <w:rsid w:val="004D7318"/>
    <w:rsid w:val="004D7480"/>
    <w:rsid w:val="004D7496"/>
    <w:rsid w:val="004E081D"/>
    <w:rsid w:val="004E08DA"/>
    <w:rsid w:val="004E10EB"/>
    <w:rsid w:val="004E17C8"/>
    <w:rsid w:val="004E1F75"/>
    <w:rsid w:val="004E258F"/>
    <w:rsid w:val="004E31D5"/>
    <w:rsid w:val="004E4627"/>
    <w:rsid w:val="004E6603"/>
    <w:rsid w:val="004E7405"/>
    <w:rsid w:val="004E7D96"/>
    <w:rsid w:val="004F07FC"/>
    <w:rsid w:val="004F08AF"/>
    <w:rsid w:val="004F21F3"/>
    <w:rsid w:val="004F2A0E"/>
    <w:rsid w:val="004F2C37"/>
    <w:rsid w:val="004F2CDD"/>
    <w:rsid w:val="004F3729"/>
    <w:rsid w:val="004F3770"/>
    <w:rsid w:val="004F39DC"/>
    <w:rsid w:val="004F3C97"/>
    <w:rsid w:val="004F3DA5"/>
    <w:rsid w:val="004F40FF"/>
    <w:rsid w:val="004F438A"/>
    <w:rsid w:val="004F4521"/>
    <w:rsid w:val="004F5440"/>
    <w:rsid w:val="004F592C"/>
    <w:rsid w:val="004F6056"/>
    <w:rsid w:val="004F60E9"/>
    <w:rsid w:val="004F65CE"/>
    <w:rsid w:val="004F67C1"/>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D7E"/>
    <w:rsid w:val="00503403"/>
    <w:rsid w:val="0050354C"/>
    <w:rsid w:val="00503809"/>
    <w:rsid w:val="00503907"/>
    <w:rsid w:val="00505221"/>
    <w:rsid w:val="00505BAF"/>
    <w:rsid w:val="00506839"/>
    <w:rsid w:val="00506A23"/>
    <w:rsid w:val="0051016D"/>
    <w:rsid w:val="00510EE5"/>
    <w:rsid w:val="005110E6"/>
    <w:rsid w:val="00511771"/>
    <w:rsid w:val="00511D95"/>
    <w:rsid w:val="00511EE7"/>
    <w:rsid w:val="0051279A"/>
    <w:rsid w:val="0051354C"/>
    <w:rsid w:val="005138C2"/>
    <w:rsid w:val="0051396A"/>
    <w:rsid w:val="00514631"/>
    <w:rsid w:val="00514C5C"/>
    <w:rsid w:val="00514F14"/>
    <w:rsid w:val="00515953"/>
    <w:rsid w:val="00516234"/>
    <w:rsid w:val="00516B5B"/>
    <w:rsid w:val="00516B8E"/>
    <w:rsid w:val="00516E55"/>
    <w:rsid w:val="0051764F"/>
    <w:rsid w:val="00517CFD"/>
    <w:rsid w:val="00520D1E"/>
    <w:rsid w:val="00521014"/>
    <w:rsid w:val="00522102"/>
    <w:rsid w:val="005226BD"/>
    <w:rsid w:val="00522B3B"/>
    <w:rsid w:val="00522C0C"/>
    <w:rsid w:val="00523218"/>
    <w:rsid w:val="00523638"/>
    <w:rsid w:val="005246A8"/>
    <w:rsid w:val="0052498D"/>
    <w:rsid w:val="00524DCB"/>
    <w:rsid w:val="005254F4"/>
    <w:rsid w:val="00525F5D"/>
    <w:rsid w:val="00527036"/>
    <w:rsid w:val="00527617"/>
    <w:rsid w:val="00527861"/>
    <w:rsid w:val="00527D44"/>
    <w:rsid w:val="0053012B"/>
    <w:rsid w:val="00530332"/>
    <w:rsid w:val="00530473"/>
    <w:rsid w:val="005309F2"/>
    <w:rsid w:val="00530C09"/>
    <w:rsid w:val="00531476"/>
    <w:rsid w:val="00531665"/>
    <w:rsid w:val="00531DA3"/>
    <w:rsid w:val="005328DB"/>
    <w:rsid w:val="00533958"/>
    <w:rsid w:val="00533B1C"/>
    <w:rsid w:val="00534146"/>
    <w:rsid w:val="00534493"/>
    <w:rsid w:val="005344BD"/>
    <w:rsid w:val="0053524C"/>
    <w:rsid w:val="0053597A"/>
    <w:rsid w:val="005359EE"/>
    <w:rsid w:val="00535A08"/>
    <w:rsid w:val="00536AAD"/>
    <w:rsid w:val="00536B43"/>
    <w:rsid w:val="00537455"/>
    <w:rsid w:val="00537658"/>
    <w:rsid w:val="00537FB3"/>
    <w:rsid w:val="00541381"/>
    <w:rsid w:val="005414FF"/>
    <w:rsid w:val="005416C2"/>
    <w:rsid w:val="0054270C"/>
    <w:rsid w:val="0054297B"/>
    <w:rsid w:val="005429AC"/>
    <w:rsid w:val="00542B13"/>
    <w:rsid w:val="00543269"/>
    <w:rsid w:val="005436F2"/>
    <w:rsid w:val="00543CEF"/>
    <w:rsid w:val="00543EF5"/>
    <w:rsid w:val="00544140"/>
    <w:rsid w:val="00544BF9"/>
    <w:rsid w:val="00544FEE"/>
    <w:rsid w:val="0054504D"/>
    <w:rsid w:val="0054574D"/>
    <w:rsid w:val="00545A77"/>
    <w:rsid w:val="00545EBB"/>
    <w:rsid w:val="005460A3"/>
    <w:rsid w:val="005466A1"/>
    <w:rsid w:val="0054674E"/>
    <w:rsid w:val="0054711F"/>
    <w:rsid w:val="005479DD"/>
    <w:rsid w:val="00547D1A"/>
    <w:rsid w:val="00547D8F"/>
    <w:rsid w:val="00547EFE"/>
    <w:rsid w:val="00547F1F"/>
    <w:rsid w:val="00550624"/>
    <w:rsid w:val="00550D59"/>
    <w:rsid w:val="00550EC1"/>
    <w:rsid w:val="0055106C"/>
    <w:rsid w:val="005513EC"/>
    <w:rsid w:val="00551422"/>
    <w:rsid w:val="005527D9"/>
    <w:rsid w:val="00552B91"/>
    <w:rsid w:val="00553EC0"/>
    <w:rsid w:val="00554118"/>
    <w:rsid w:val="005553EF"/>
    <w:rsid w:val="00555421"/>
    <w:rsid w:val="005559FC"/>
    <w:rsid w:val="005560FF"/>
    <w:rsid w:val="00556189"/>
    <w:rsid w:val="005565C4"/>
    <w:rsid w:val="00557053"/>
    <w:rsid w:val="00557668"/>
    <w:rsid w:val="00557E94"/>
    <w:rsid w:val="005604EC"/>
    <w:rsid w:val="005605AE"/>
    <w:rsid w:val="00560974"/>
    <w:rsid w:val="00560EAE"/>
    <w:rsid w:val="00560F61"/>
    <w:rsid w:val="005614AF"/>
    <w:rsid w:val="00561CB3"/>
    <w:rsid w:val="00561F0A"/>
    <w:rsid w:val="00561F14"/>
    <w:rsid w:val="00562FDF"/>
    <w:rsid w:val="0056491E"/>
    <w:rsid w:val="00564DDA"/>
    <w:rsid w:val="00565239"/>
    <w:rsid w:val="0056531D"/>
    <w:rsid w:val="00565604"/>
    <w:rsid w:val="0056581F"/>
    <w:rsid w:val="00565B12"/>
    <w:rsid w:val="0056608A"/>
    <w:rsid w:val="00566138"/>
    <w:rsid w:val="0056634F"/>
    <w:rsid w:val="0056768E"/>
    <w:rsid w:val="00567856"/>
    <w:rsid w:val="00567882"/>
    <w:rsid w:val="00567FA3"/>
    <w:rsid w:val="00570440"/>
    <w:rsid w:val="0057055F"/>
    <w:rsid w:val="005706AB"/>
    <w:rsid w:val="005706DC"/>
    <w:rsid w:val="00570756"/>
    <w:rsid w:val="00570AC1"/>
    <w:rsid w:val="00570BE0"/>
    <w:rsid w:val="00571231"/>
    <w:rsid w:val="00571DD2"/>
    <w:rsid w:val="0057216E"/>
    <w:rsid w:val="00572ABC"/>
    <w:rsid w:val="00573B1B"/>
    <w:rsid w:val="00574F46"/>
    <w:rsid w:val="00574F50"/>
    <w:rsid w:val="005752AC"/>
    <w:rsid w:val="00575321"/>
    <w:rsid w:val="00575817"/>
    <w:rsid w:val="00575920"/>
    <w:rsid w:val="00575C7C"/>
    <w:rsid w:val="00575FE8"/>
    <w:rsid w:val="005762DA"/>
    <w:rsid w:val="00576695"/>
    <w:rsid w:val="005768E0"/>
    <w:rsid w:val="00576DB2"/>
    <w:rsid w:val="0057741D"/>
    <w:rsid w:val="00577E47"/>
    <w:rsid w:val="00577FD2"/>
    <w:rsid w:val="00580613"/>
    <w:rsid w:val="005808DE"/>
    <w:rsid w:val="00580AE1"/>
    <w:rsid w:val="00580B19"/>
    <w:rsid w:val="005823FA"/>
    <w:rsid w:val="005825BE"/>
    <w:rsid w:val="0058285B"/>
    <w:rsid w:val="00582CBA"/>
    <w:rsid w:val="00583D81"/>
    <w:rsid w:val="0058418A"/>
    <w:rsid w:val="00584748"/>
    <w:rsid w:val="00584B08"/>
    <w:rsid w:val="00584B22"/>
    <w:rsid w:val="005875BC"/>
    <w:rsid w:val="00587991"/>
    <w:rsid w:val="00587E90"/>
    <w:rsid w:val="005900A4"/>
    <w:rsid w:val="005901E4"/>
    <w:rsid w:val="005904E4"/>
    <w:rsid w:val="00590B21"/>
    <w:rsid w:val="005910FE"/>
    <w:rsid w:val="00591612"/>
    <w:rsid w:val="00591738"/>
    <w:rsid w:val="005917A3"/>
    <w:rsid w:val="00591B69"/>
    <w:rsid w:val="00591CA3"/>
    <w:rsid w:val="00591F4D"/>
    <w:rsid w:val="0059238B"/>
    <w:rsid w:val="00592537"/>
    <w:rsid w:val="005928B3"/>
    <w:rsid w:val="00592C7F"/>
    <w:rsid w:val="00593128"/>
    <w:rsid w:val="00593188"/>
    <w:rsid w:val="005950AF"/>
    <w:rsid w:val="005957B9"/>
    <w:rsid w:val="005958D2"/>
    <w:rsid w:val="0059597F"/>
    <w:rsid w:val="00595DCC"/>
    <w:rsid w:val="00595E31"/>
    <w:rsid w:val="00596363"/>
    <w:rsid w:val="00597291"/>
    <w:rsid w:val="005A024C"/>
    <w:rsid w:val="005A0F1F"/>
    <w:rsid w:val="005A2180"/>
    <w:rsid w:val="005A2498"/>
    <w:rsid w:val="005A25A6"/>
    <w:rsid w:val="005A2BC0"/>
    <w:rsid w:val="005A3201"/>
    <w:rsid w:val="005A3AB2"/>
    <w:rsid w:val="005A4AE2"/>
    <w:rsid w:val="005A4E51"/>
    <w:rsid w:val="005A5028"/>
    <w:rsid w:val="005A5A6A"/>
    <w:rsid w:val="005A5D7D"/>
    <w:rsid w:val="005A65DD"/>
    <w:rsid w:val="005A6634"/>
    <w:rsid w:val="005A71A4"/>
    <w:rsid w:val="005A77F4"/>
    <w:rsid w:val="005A7ED8"/>
    <w:rsid w:val="005A7F97"/>
    <w:rsid w:val="005B00B5"/>
    <w:rsid w:val="005B02C3"/>
    <w:rsid w:val="005B0F10"/>
    <w:rsid w:val="005B1284"/>
    <w:rsid w:val="005B1629"/>
    <w:rsid w:val="005B1BA6"/>
    <w:rsid w:val="005B1F54"/>
    <w:rsid w:val="005B1FA5"/>
    <w:rsid w:val="005B1FDA"/>
    <w:rsid w:val="005B32E5"/>
    <w:rsid w:val="005B32FB"/>
    <w:rsid w:val="005B3B14"/>
    <w:rsid w:val="005B3D1E"/>
    <w:rsid w:val="005B496D"/>
    <w:rsid w:val="005B4B23"/>
    <w:rsid w:val="005B4EF3"/>
    <w:rsid w:val="005B5048"/>
    <w:rsid w:val="005B55E5"/>
    <w:rsid w:val="005B5A1B"/>
    <w:rsid w:val="005B5B55"/>
    <w:rsid w:val="005B5DB7"/>
    <w:rsid w:val="005B7BF0"/>
    <w:rsid w:val="005B7C8C"/>
    <w:rsid w:val="005B7F44"/>
    <w:rsid w:val="005B7FED"/>
    <w:rsid w:val="005C084B"/>
    <w:rsid w:val="005C08A3"/>
    <w:rsid w:val="005C08BD"/>
    <w:rsid w:val="005C0F61"/>
    <w:rsid w:val="005C137B"/>
    <w:rsid w:val="005C1613"/>
    <w:rsid w:val="005C1E98"/>
    <w:rsid w:val="005C1EFB"/>
    <w:rsid w:val="005C2006"/>
    <w:rsid w:val="005C2048"/>
    <w:rsid w:val="005C24C8"/>
    <w:rsid w:val="005C284F"/>
    <w:rsid w:val="005C2DA6"/>
    <w:rsid w:val="005C2EA6"/>
    <w:rsid w:val="005C4B0B"/>
    <w:rsid w:val="005C4D90"/>
    <w:rsid w:val="005C4E25"/>
    <w:rsid w:val="005C5BB6"/>
    <w:rsid w:val="005C629A"/>
    <w:rsid w:val="005C663A"/>
    <w:rsid w:val="005C6B47"/>
    <w:rsid w:val="005D0C28"/>
    <w:rsid w:val="005D1DC0"/>
    <w:rsid w:val="005D3B09"/>
    <w:rsid w:val="005D401E"/>
    <w:rsid w:val="005D436B"/>
    <w:rsid w:val="005D46CB"/>
    <w:rsid w:val="005D4EC6"/>
    <w:rsid w:val="005D5029"/>
    <w:rsid w:val="005D54E2"/>
    <w:rsid w:val="005D5650"/>
    <w:rsid w:val="005D5B0C"/>
    <w:rsid w:val="005D6042"/>
    <w:rsid w:val="005D6C21"/>
    <w:rsid w:val="005D7465"/>
    <w:rsid w:val="005D7F57"/>
    <w:rsid w:val="005E0029"/>
    <w:rsid w:val="005E01B1"/>
    <w:rsid w:val="005E07EC"/>
    <w:rsid w:val="005E09F6"/>
    <w:rsid w:val="005E0E0D"/>
    <w:rsid w:val="005E168C"/>
    <w:rsid w:val="005E1804"/>
    <w:rsid w:val="005E1C86"/>
    <w:rsid w:val="005E1FCF"/>
    <w:rsid w:val="005E2059"/>
    <w:rsid w:val="005E20AE"/>
    <w:rsid w:val="005E25C4"/>
    <w:rsid w:val="005E293B"/>
    <w:rsid w:val="005E3094"/>
    <w:rsid w:val="005E345D"/>
    <w:rsid w:val="005E3540"/>
    <w:rsid w:val="005E3C1A"/>
    <w:rsid w:val="005E3C93"/>
    <w:rsid w:val="005E3E5A"/>
    <w:rsid w:val="005E4BA8"/>
    <w:rsid w:val="005E4DB4"/>
    <w:rsid w:val="005E4ECF"/>
    <w:rsid w:val="005E4F5A"/>
    <w:rsid w:val="005E5819"/>
    <w:rsid w:val="005E5916"/>
    <w:rsid w:val="005E617A"/>
    <w:rsid w:val="005E6B0C"/>
    <w:rsid w:val="005E6C27"/>
    <w:rsid w:val="005E7200"/>
    <w:rsid w:val="005E7749"/>
    <w:rsid w:val="005E7844"/>
    <w:rsid w:val="005E78F1"/>
    <w:rsid w:val="005E7B1A"/>
    <w:rsid w:val="005F05EC"/>
    <w:rsid w:val="005F0AB9"/>
    <w:rsid w:val="005F0BC8"/>
    <w:rsid w:val="005F1FD4"/>
    <w:rsid w:val="005F286B"/>
    <w:rsid w:val="005F2FBD"/>
    <w:rsid w:val="005F37E6"/>
    <w:rsid w:val="005F39CA"/>
    <w:rsid w:val="005F3F8F"/>
    <w:rsid w:val="005F4316"/>
    <w:rsid w:val="005F4630"/>
    <w:rsid w:val="005F47CC"/>
    <w:rsid w:val="005F4E56"/>
    <w:rsid w:val="005F5767"/>
    <w:rsid w:val="005F58E9"/>
    <w:rsid w:val="005F5AE2"/>
    <w:rsid w:val="005F5E2C"/>
    <w:rsid w:val="005F62B8"/>
    <w:rsid w:val="005F6E0A"/>
    <w:rsid w:val="005F752E"/>
    <w:rsid w:val="005F77D0"/>
    <w:rsid w:val="0060007C"/>
    <w:rsid w:val="006001DC"/>
    <w:rsid w:val="00600208"/>
    <w:rsid w:val="0060044B"/>
    <w:rsid w:val="00600731"/>
    <w:rsid w:val="006015DD"/>
    <w:rsid w:val="00601AA0"/>
    <w:rsid w:val="00602376"/>
    <w:rsid w:val="00602F59"/>
    <w:rsid w:val="0060324D"/>
    <w:rsid w:val="0060371E"/>
    <w:rsid w:val="00603F18"/>
    <w:rsid w:val="006044F6"/>
    <w:rsid w:val="00604E01"/>
    <w:rsid w:val="006056F3"/>
    <w:rsid w:val="00605DF6"/>
    <w:rsid w:val="00606E9B"/>
    <w:rsid w:val="00606F22"/>
    <w:rsid w:val="00607E75"/>
    <w:rsid w:val="0061015D"/>
    <w:rsid w:val="00610743"/>
    <w:rsid w:val="006107A5"/>
    <w:rsid w:val="00610802"/>
    <w:rsid w:val="00610E28"/>
    <w:rsid w:val="00610E41"/>
    <w:rsid w:val="00610E59"/>
    <w:rsid w:val="00611288"/>
    <w:rsid w:val="00611A16"/>
    <w:rsid w:val="00611BFE"/>
    <w:rsid w:val="006126AF"/>
    <w:rsid w:val="00612BBD"/>
    <w:rsid w:val="00613162"/>
    <w:rsid w:val="0061345E"/>
    <w:rsid w:val="006139D0"/>
    <w:rsid w:val="00613E6D"/>
    <w:rsid w:val="00613E77"/>
    <w:rsid w:val="00613EE0"/>
    <w:rsid w:val="006141FB"/>
    <w:rsid w:val="006145AC"/>
    <w:rsid w:val="00614642"/>
    <w:rsid w:val="006147D4"/>
    <w:rsid w:val="0061537D"/>
    <w:rsid w:val="006154E0"/>
    <w:rsid w:val="00615B4D"/>
    <w:rsid w:val="00616118"/>
    <w:rsid w:val="006166D5"/>
    <w:rsid w:val="00616782"/>
    <w:rsid w:val="006176B6"/>
    <w:rsid w:val="006209F6"/>
    <w:rsid w:val="006213EE"/>
    <w:rsid w:val="006217AB"/>
    <w:rsid w:val="00621BBF"/>
    <w:rsid w:val="00622365"/>
    <w:rsid w:val="00622426"/>
    <w:rsid w:val="00622E92"/>
    <w:rsid w:val="00623148"/>
    <w:rsid w:val="00623436"/>
    <w:rsid w:val="00623D4F"/>
    <w:rsid w:val="006247E1"/>
    <w:rsid w:val="006249E2"/>
    <w:rsid w:val="00624B3E"/>
    <w:rsid w:val="00624C90"/>
    <w:rsid w:val="006259FB"/>
    <w:rsid w:val="00625C41"/>
    <w:rsid w:val="00625D85"/>
    <w:rsid w:val="006261F6"/>
    <w:rsid w:val="0062626E"/>
    <w:rsid w:val="006272CC"/>
    <w:rsid w:val="00627B3C"/>
    <w:rsid w:val="00630177"/>
    <w:rsid w:val="006307F1"/>
    <w:rsid w:val="006309E3"/>
    <w:rsid w:val="00630B3C"/>
    <w:rsid w:val="00631A56"/>
    <w:rsid w:val="006326DA"/>
    <w:rsid w:val="006332C9"/>
    <w:rsid w:val="00633719"/>
    <w:rsid w:val="00633DEB"/>
    <w:rsid w:val="00634EDD"/>
    <w:rsid w:val="0063514D"/>
    <w:rsid w:val="00635397"/>
    <w:rsid w:val="0063597C"/>
    <w:rsid w:val="00636337"/>
    <w:rsid w:val="00637276"/>
    <w:rsid w:val="0063762F"/>
    <w:rsid w:val="00637753"/>
    <w:rsid w:val="006400EF"/>
    <w:rsid w:val="0064075B"/>
    <w:rsid w:val="00640B5E"/>
    <w:rsid w:val="0064106A"/>
    <w:rsid w:val="00641571"/>
    <w:rsid w:val="006419AD"/>
    <w:rsid w:val="0064257A"/>
    <w:rsid w:val="00642892"/>
    <w:rsid w:val="00642A3F"/>
    <w:rsid w:val="00642C09"/>
    <w:rsid w:val="00642C6E"/>
    <w:rsid w:val="00643F8C"/>
    <w:rsid w:val="00644EA2"/>
    <w:rsid w:val="00644FEB"/>
    <w:rsid w:val="00646549"/>
    <w:rsid w:val="0064654D"/>
    <w:rsid w:val="00647C4D"/>
    <w:rsid w:val="00647C8D"/>
    <w:rsid w:val="00650032"/>
    <w:rsid w:val="00650042"/>
    <w:rsid w:val="00650904"/>
    <w:rsid w:val="006510C2"/>
    <w:rsid w:val="00651183"/>
    <w:rsid w:val="0065147C"/>
    <w:rsid w:val="00651C38"/>
    <w:rsid w:val="0065332B"/>
    <w:rsid w:val="00653614"/>
    <w:rsid w:val="00653B6B"/>
    <w:rsid w:val="00653DD2"/>
    <w:rsid w:val="006547E5"/>
    <w:rsid w:val="00654AB5"/>
    <w:rsid w:val="006550B0"/>
    <w:rsid w:val="006551FA"/>
    <w:rsid w:val="00655869"/>
    <w:rsid w:val="00655DA6"/>
    <w:rsid w:val="006562E4"/>
    <w:rsid w:val="00657273"/>
    <w:rsid w:val="0066051A"/>
    <w:rsid w:val="00660D1B"/>
    <w:rsid w:val="00660D84"/>
    <w:rsid w:val="00660FFB"/>
    <w:rsid w:val="00661105"/>
    <w:rsid w:val="00662356"/>
    <w:rsid w:val="00662649"/>
    <w:rsid w:val="006627ED"/>
    <w:rsid w:val="00663990"/>
    <w:rsid w:val="00663F8F"/>
    <w:rsid w:val="00664C4F"/>
    <w:rsid w:val="00664D25"/>
    <w:rsid w:val="006658A3"/>
    <w:rsid w:val="006659D7"/>
    <w:rsid w:val="00665B04"/>
    <w:rsid w:val="00665FD3"/>
    <w:rsid w:val="00666408"/>
    <w:rsid w:val="0066663C"/>
    <w:rsid w:val="006678A2"/>
    <w:rsid w:val="00667E2A"/>
    <w:rsid w:val="00667F6C"/>
    <w:rsid w:val="00670ABB"/>
    <w:rsid w:val="00671577"/>
    <w:rsid w:val="00671BD2"/>
    <w:rsid w:val="006723E9"/>
    <w:rsid w:val="00674170"/>
    <w:rsid w:val="006744F1"/>
    <w:rsid w:val="00675124"/>
    <w:rsid w:val="006755AE"/>
    <w:rsid w:val="00675D8D"/>
    <w:rsid w:val="00675FCB"/>
    <w:rsid w:val="0067619C"/>
    <w:rsid w:val="00676383"/>
    <w:rsid w:val="00676AA8"/>
    <w:rsid w:val="006778E6"/>
    <w:rsid w:val="00680069"/>
    <w:rsid w:val="0068006A"/>
    <w:rsid w:val="006801B9"/>
    <w:rsid w:val="00680941"/>
    <w:rsid w:val="006809A9"/>
    <w:rsid w:val="00681C5D"/>
    <w:rsid w:val="006823DD"/>
    <w:rsid w:val="0068251E"/>
    <w:rsid w:val="00682567"/>
    <w:rsid w:val="00682AC8"/>
    <w:rsid w:val="00682B69"/>
    <w:rsid w:val="00683090"/>
    <w:rsid w:val="006831C0"/>
    <w:rsid w:val="00683EAF"/>
    <w:rsid w:val="00684708"/>
    <w:rsid w:val="00684850"/>
    <w:rsid w:val="00684BDA"/>
    <w:rsid w:val="0068566D"/>
    <w:rsid w:val="00685C27"/>
    <w:rsid w:val="00686220"/>
    <w:rsid w:val="00686BAC"/>
    <w:rsid w:val="006877B7"/>
    <w:rsid w:val="006915CB"/>
    <w:rsid w:val="00692FE7"/>
    <w:rsid w:val="00693EAB"/>
    <w:rsid w:val="00695A87"/>
    <w:rsid w:val="00695B90"/>
    <w:rsid w:val="00695C50"/>
    <w:rsid w:val="00695C70"/>
    <w:rsid w:val="006966F1"/>
    <w:rsid w:val="00697637"/>
    <w:rsid w:val="00697A01"/>
    <w:rsid w:val="00697AFC"/>
    <w:rsid w:val="00697D40"/>
    <w:rsid w:val="00697E21"/>
    <w:rsid w:val="006A131C"/>
    <w:rsid w:val="006A1B69"/>
    <w:rsid w:val="006A1EBB"/>
    <w:rsid w:val="006A23DA"/>
    <w:rsid w:val="006A2432"/>
    <w:rsid w:val="006A2515"/>
    <w:rsid w:val="006A37A2"/>
    <w:rsid w:val="006A382E"/>
    <w:rsid w:val="006A42B1"/>
    <w:rsid w:val="006A466F"/>
    <w:rsid w:val="006A4D22"/>
    <w:rsid w:val="006A5033"/>
    <w:rsid w:val="006A5500"/>
    <w:rsid w:val="006A5521"/>
    <w:rsid w:val="006A5F6B"/>
    <w:rsid w:val="006A6A04"/>
    <w:rsid w:val="006A6B98"/>
    <w:rsid w:val="006A6B9E"/>
    <w:rsid w:val="006A7111"/>
    <w:rsid w:val="006A7F8D"/>
    <w:rsid w:val="006B050A"/>
    <w:rsid w:val="006B0ACA"/>
    <w:rsid w:val="006B0F2E"/>
    <w:rsid w:val="006B1284"/>
    <w:rsid w:val="006B2C5E"/>
    <w:rsid w:val="006B3010"/>
    <w:rsid w:val="006B395E"/>
    <w:rsid w:val="006B3F35"/>
    <w:rsid w:val="006B42EF"/>
    <w:rsid w:val="006B46F9"/>
    <w:rsid w:val="006B4AAC"/>
    <w:rsid w:val="006B4E93"/>
    <w:rsid w:val="006B4F48"/>
    <w:rsid w:val="006B524F"/>
    <w:rsid w:val="006B5E52"/>
    <w:rsid w:val="006B5FB9"/>
    <w:rsid w:val="006B6168"/>
    <w:rsid w:val="006B6748"/>
    <w:rsid w:val="006B77A5"/>
    <w:rsid w:val="006B7E90"/>
    <w:rsid w:val="006B7E97"/>
    <w:rsid w:val="006B7FE1"/>
    <w:rsid w:val="006C056B"/>
    <w:rsid w:val="006C0D0D"/>
    <w:rsid w:val="006C1624"/>
    <w:rsid w:val="006C1803"/>
    <w:rsid w:val="006C1AD9"/>
    <w:rsid w:val="006C1E7B"/>
    <w:rsid w:val="006C27D1"/>
    <w:rsid w:val="006C2E73"/>
    <w:rsid w:val="006C3191"/>
    <w:rsid w:val="006C31D4"/>
    <w:rsid w:val="006C33EE"/>
    <w:rsid w:val="006C3F26"/>
    <w:rsid w:val="006C4736"/>
    <w:rsid w:val="006C4F8D"/>
    <w:rsid w:val="006C55C1"/>
    <w:rsid w:val="006C5A2A"/>
    <w:rsid w:val="006C6AA8"/>
    <w:rsid w:val="006C6AFE"/>
    <w:rsid w:val="006C6DD9"/>
    <w:rsid w:val="006C77F4"/>
    <w:rsid w:val="006C77FF"/>
    <w:rsid w:val="006D0103"/>
    <w:rsid w:val="006D0461"/>
    <w:rsid w:val="006D0699"/>
    <w:rsid w:val="006D08BF"/>
    <w:rsid w:val="006D19E4"/>
    <w:rsid w:val="006D207B"/>
    <w:rsid w:val="006D27D3"/>
    <w:rsid w:val="006D30D5"/>
    <w:rsid w:val="006D3F90"/>
    <w:rsid w:val="006D3FC0"/>
    <w:rsid w:val="006D3FDE"/>
    <w:rsid w:val="006D4A66"/>
    <w:rsid w:val="006D4A8D"/>
    <w:rsid w:val="006D4C6B"/>
    <w:rsid w:val="006D51AA"/>
    <w:rsid w:val="006D5A65"/>
    <w:rsid w:val="006D5E9E"/>
    <w:rsid w:val="006D7001"/>
    <w:rsid w:val="006D793F"/>
    <w:rsid w:val="006D79DD"/>
    <w:rsid w:val="006D7B63"/>
    <w:rsid w:val="006D7BE6"/>
    <w:rsid w:val="006D7C88"/>
    <w:rsid w:val="006D7FB8"/>
    <w:rsid w:val="006E0043"/>
    <w:rsid w:val="006E0A46"/>
    <w:rsid w:val="006E0FD3"/>
    <w:rsid w:val="006E2458"/>
    <w:rsid w:val="006E2E4B"/>
    <w:rsid w:val="006E4288"/>
    <w:rsid w:val="006E46D4"/>
    <w:rsid w:val="006E4761"/>
    <w:rsid w:val="006E515F"/>
    <w:rsid w:val="006E58F6"/>
    <w:rsid w:val="006E5F42"/>
    <w:rsid w:val="006E6599"/>
    <w:rsid w:val="006E6783"/>
    <w:rsid w:val="006E6FD8"/>
    <w:rsid w:val="006E745D"/>
    <w:rsid w:val="006F0523"/>
    <w:rsid w:val="006F07A3"/>
    <w:rsid w:val="006F0ED3"/>
    <w:rsid w:val="006F0FD5"/>
    <w:rsid w:val="006F14B9"/>
    <w:rsid w:val="006F18F2"/>
    <w:rsid w:val="006F1B50"/>
    <w:rsid w:val="006F1CF8"/>
    <w:rsid w:val="006F22DE"/>
    <w:rsid w:val="006F2BEF"/>
    <w:rsid w:val="006F2D93"/>
    <w:rsid w:val="006F30FC"/>
    <w:rsid w:val="006F3560"/>
    <w:rsid w:val="006F366D"/>
    <w:rsid w:val="006F3969"/>
    <w:rsid w:val="006F39DA"/>
    <w:rsid w:val="006F3A98"/>
    <w:rsid w:val="006F3E56"/>
    <w:rsid w:val="006F40AC"/>
    <w:rsid w:val="006F54D5"/>
    <w:rsid w:val="006F5871"/>
    <w:rsid w:val="006F71EA"/>
    <w:rsid w:val="006F7529"/>
    <w:rsid w:val="006F753A"/>
    <w:rsid w:val="006F77A2"/>
    <w:rsid w:val="00700254"/>
    <w:rsid w:val="0070055E"/>
    <w:rsid w:val="007008E6"/>
    <w:rsid w:val="00701E9E"/>
    <w:rsid w:val="00703732"/>
    <w:rsid w:val="00703EBF"/>
    <w:rsid w:val="007044D0"/>
    <w:rsid w:val="00704638"/>
    <w:rsid w:val="007048A9"/>
    <w:rsid w:val="00704EB5"/>
    <w:rsid w:val="007059B4"/>
    <w:rsid w:val="007061BE"/>
    <w:rsid w:val="007064D1"/>
    <w:rsid w:val="00706C4B"/>
    <w:rsid w:val="00706DEC"/>
    <w:rsid w:val="00706E7C"/>
    <w:rsid w:val="00706E99"/>
    <w:rsid w:val="00707821"/>
    <w:rsid w:val="00707C7B"/>
    <w:rsid w:val="00707CC4"/>
    <w:rsid w:val="00707CCB"/>
    <w:rsid w:val="007108C8"/>
    <w:rsid w:val="007109ED"/>
    <w:rsid w:val="00710E47"/>
    <w:rsid w:val="007113E0"/>
    <w:rsid w:val="007115F3"/>
    <w:rsid w:val="00711A2A"/>
    <w:rsid w:val="00712208"/>
    <w:rsid w:val="0071230D"/>
    <w:rsid w:val="007126D6"/>
    <w:rsid w:val="007127C2"/>
    <w:rsid w:val="00713142"/>
    <w:rsid w:val="00713A72"/>
    <w:rsid w:val="00714293"/>
    <w:rsid w:val="00716C58"/>
    <w:rsid w:val="007173B5"/>
    <w:rsid w:val="00717A08"/>
    <w:rsid w:val="007206DF"/>
    <w:rsid w:val="007207EA"/>
    <w:rsid w:val="00720FCE"/>
    <w:rsid w:val="007212FC"/>
    <w:rsid w:val="0072152E"/>
    <w:rsid w:val="00721748"/>
    <w:rsid w:val="00721810"/>
    <w:rsid w:val="00721FD7"/>
    <w:rsid w:val="0072211F"/>
    <w:rsid w:val="007231C5"/>
    <w:rsid w:val="007231D2"/>
    <w:rsid w:val="00723649"/>
    <w:rsid w:val="007240B8"/>
    <w:rsid w:val="00724253"/>
    <w:rsid w:val="00724467"/>
    <w:rsid w:val="00724E2B"/>
    <w:rsid w:val="007254F8"/>
    <w:rsid w:val="007257D9"/>
    <w:rsid w:val="00725879"/>
    <w:rsid w:val="00725E56"/>
    <w:rsid w:val="00726BD6"/>
    <w:rsid w:val="007271DD"/>
    <w:rsid w:val="00730450"/>
    <w:rsid w:val="0073046A"/>
    <w:rsid w:val="00731178"/>
    <w:rsid w:val="007324BE"/>
    <w:rsid w:val="0073262F"/>
    <w:rsid w:val="00732FD2"/>
    <w:rsid w:val="00732FD3"/>
    <w:rsid w:val="007337A6"/>
    <w:rsid w:val="00733F3D"/>
    <w:rsid w:val="00733F46"/>
    <w:rsid w:val="007349CC"/>
    <w:rsid w:val="00734A7F"/>
    <w:rsid w:val="007354E2"/>
    <w:rsid w:val="007356A7"/>
    <w:rsid w:val="00736013"/>
    <w:rsid w:val="007360CD"/>
    <w:rsid w:val="0073628A"/>
    <w:rsid w:val="007366E0"/>
    <w:rsid w:val="00736E6C"/>
    <w:rsid w:val="007372BD"/>
    <w:rsid w:val="007378AC"/>
    <w:rsid w:val="00737A13"/>
    <w:rsid w:val="007401F6"/>
    <w:rsid w:val="00740B99"/>
    <w:rsid w:val="00741088"/>
    <w:rsid w:val="00743FD8"/>
    <w:rsid w:val="007446E2"/>
    <w:rsid w:val="0074521D"/>
    <w:rsid w:val="007469D8"/>
    <w:rsid w:val="00746A19"/>
    <w:rsid w:val="007476F9"/>
    <w:rsid w:val="0074798B"/>
    <w:rsid w:val="00747F0C"/>
    <w:rsid w:val="007504A1"/>
    <w:rsid w:val="00750EB8"/>
    <w:rsid w:val="00751F23"/>
    <w:rsid w:val="007527C4"/>
    <w:rsid w:val="00752804"/>
    <w:rsid w:val="00752ED5"/>
    <w:rsid w:val="007530C4"/>
    <w:rsid w:val="00753A2F"/>
    <w:rsid w:val="007544BF"/>
    <w:rsid w:val="00754556"/>
    <w:rsid w:val="0075457E"/>
    <w:rsid w:val="00755496"/>
    <w:rsid w:val="00756072"/>
    <w:rsid w:val="00756BAA"/>
    <w:rsid w:val="00756F2D"/>
    <w:rsid w:val="00757439"/>
    <w:rsid w:val="00757503"/>
    <w:rsid w:val="00757DE9"/>
    <w:rsid w:val="00760155"/>
    <w:rsid w:val="00761283"/>
    <w:rsid w:val="007613A2"/>
    <w:rsid w:val="00761F1F"/>
    <w:rsid w:val="00762228"/>
    <w:rsid w:val="007629A2"/>
    <w:rsid w:val="00762E81"/>
    <w:rsid w:val="00762FE8"/>
    <w:rsid w:val="00763848"/>
    <w:rsid w:val="00763AE3"/>
    <w:rsid w:val="00763D47"/>
    <w:rsid w:val="00764301"/>
    <w:rsid w:val="0076488B"/>
    <w:rsid w:val="00764DC7"/>
    <w:rsid w:val="00764E27"/>
    <w:rsid w:val="007655BC"/>
    <w:rsid w:val="0076634C"/>
    <w:rsid w:val="0076655B"/>
    <w:rsid w:val="00766957"/>
    <w:rsid w:val="00767C64"/>
    <w:rsid w:val="0077022C"/>
    <w:rsid w:val="00770C9B"/>
    <w:rsid w:val="00770CB2"/>
    <w:rsid w:val="00772375"/>
    <w:rsid w:val="007726EF"/>
    <w:rsid w:val="00772A56"/>
    <w:rsid w:val="00772BE8"/>
    <w:rsid w:val="00772DE1"/>
    <w:rsid w:val="00773018"/>
    <w:rsid w:val="007730C4"/>
    <w:rsid w:val="007732D8"/>
    <w:rsid w:val="00773633"/>
    <w:rsid w:val="00773D2E"/>
    <w:rsid w:val="00773FDE"/>
    <w:rsid w:val="00774233"/>
    <w:rsid w:val="00776CC3"/>
    <w:rsid w:val="00777473"/>
    <w:rsid w:val="00777B77"/>
    <w:rsid w:val="00780213"/>
    <w:rsid w:val="007805E1"/>
    <w:rsid w:val="00780BCD"/>
    <w:rsid w:val="00780BDE"/>
    <w:rsid w:val="00780EF2"/>
    <w:rsid w:val="007810EF"/>
    <w:rsid w:val="00781B8C"/>
    <w:rsid w:val="00782024"/>
    <w:rsid w:val="00782227"/>
    <w:rsid w:val="007823EE"/>
    <w:rsid w:val="00782EBC"/>
    <w:rsid w:val="0078325D"/>
    <w:rsid w:val="00784EAD"/>
    <w:rsid w:val="0078568D"/>
    <w:rsid w:val="00785744"/>
    <w:rsid w:val="0078600C"/>
    <w:rsid w:val="007870D1"/>
    <w:rsid w:val="00787314"/>
    <w:rsid w:val="00787484"/>
    <w:rsid w:val="007874EF"/>
    <w:rsid w:val="00787975"/>
    <w:rsid w:val="00787CA3"/>
    <w:rsid w:val="00787E35"/>
    <w:rsid w:val="00790763"/>
    <w:rsid w:val="00790E80"/>
    <w:rsid w:val="00791233"/>
    <w:rsid w:val="007916F3"/>
    <w:rsid w:val="00791D15"/>
    <w:rsid w:val="00791EA8"/>
    <w:rsid w:val="00792647"/>
    <w:rsid w:val="00792666"/>
    <w:rsid w:val="0079297D"/>
    <w:rsid w:val="00792AA8"/>
    <w:rsid w:val="00792FEB"/>
    <w:rsid w:val="0079332A"/>
    <w:rsid w:val="00793383"/>
    <w:rsid w:val="007934A8"/>
    <w:rsid w:val="00793F9F"/>
    <w:rsid w:val="00795139"/>
    <w:rsid w:val="0079516C"/>
    <w:rsid w:val="00795DC5"/>
    <w:rsid w:val="00795E0D"/>
    <w:rsid w:val="0079644F"/>
    <w:rsid w:val="00796CA6"/>
    <w:rsid w:val="007970D1"/>
    <w:rsid w:val="007A01DE"/>
    <w:rsid w:val="007A0D0C"/>
    <w:rsid w:val="007A1587"/>
    <w:rsid w:val="007A15C3"/>
    <w:rsid w:val="007A162F"/>
    <w:rsid w:val="007A2798"/>
    <w:rsid w:val="007A27D1"/>
    <w:rsid w:val="007A2935"/>
    <w:rsid w:val="007A43EB"/>
    <w:rsid w:val="007A47A0"/>
    <w:rsid w:val="007A4B08"/>
    <w:rsid w:val="007A6181"/>
    <w:rsid w:val="007A68C3"/>
    <w:rsid w:val="007A6F7E"/>
    <w:rsid w:val="007B0BD3"/>
    <w:rsid w:val="007B0F7B"/>
    <w:rsid w:val="007B18AD"/>
    <w:rsid w:val="007B2BD9"/>
    <w:rsid w:val="007B2F93"/>
    <w:rsid w:val="007B3564"/>
    <w:rsid w:val="007B36D2"/>
    <w:rsid w:val="007B3ABA"/>
    <w:rsid w:val="007B4806"/>
    <w:rsid w:val="007B49EB"/>
    <w:rsid w:val="007B5865"/>
    <w:rsid w:val="007B5910"/>
    <w:rsid w:val="007B5E9F"/>
    <w:rsid w:val="007B61B1"/>
    <w:rsid w:val="007B6201"/>
    <w:rsid w:val="007B67B2"/>
    <w:rsid w:val="007B6890"/>
    <w:rsid w:val="007B6B34"/>
    <w:rsid w:val="007B6B83"/>
    <w:rsid w:val="007B6C37"/>
    <w:rsid w:val="007B7174"/>
    <w:rsid w:val="007B75BD"/>
    <w:rsid w:val="007B7847"/>
    <w:rsid w:val="007B7AB3"/>
    <w:rsid w:val="007B7E3B"/>
    <w:rsid w:val="007B7F7F"/>
    <w:rsid w:val="007C002B"/>
    <w:rsid w:val="007C0C63"/>
    <w:rsid w:val="007C0F4D"/>
    <w:rsid w:val="007C1880"/>
    <w:rsid w:val="007C1895"/>
    <w:rsid w:val="007C1DB1"/>
    <w:rsid w:val="007C2F82"/>
    <w:rsid w:val="007C3C5E"/>
    <w:rsid w:val="007C462B"/>
    <w:rsid w:val="007C489A"/>
    <w:rsid w:val="007C51AB"/>
    <w:rsid w:val="007C6460"/>
    <w:rsid w:val="007C65FA"/>
    <w:rsid w:val="007C664C"/>
    <w:rsid w:val="007C6973"/>
    <w:rsid w:val="007C6AEC"/>
    <w:rsid w:val="007C6D87"/>
    <w:rsid w:val="007D0655"/>
    <w:rsid w:val="007D1FD5"/>
    <w:rsid w:val="007D2011"/>
    <w:rsid w:val="007D2183"/>
    <w:rsid w:val="007D2805"/>
    <w:rsid w:val="007D2DFA"/>
    <w:rsid w:val="007D2E85"/>
    <w:rsid w:val="007D2FC1"/>
    <w:rsid w:val="007D341A"/>
    <w:rsid w:val="007D35D4"/>
    <w:rsid w:val="007D3DB7"/>
    <w:rsid w:val="007D3F14"/>
    <w:rsid w:val="007D550B"/>
    <w:rsid w:val="007D5562"/>
    <w:rsid w:val="007D59A3"/>
    <w:rsid w:val="007D607F"/>
    <w:rsid w:val="007D6320"/>
    <w:rsid w:val="007D6475"/>
    <w:rsid w:val="007D6BCC"/>
    <w:rsid w:val="007D75C4"/>
    <w:rsid w:val="007D7639"/>
    <w:rsid w:val="007D7AF3"/>
    <w:rsid w:val="007E0076"/>
    <w:rsid w:val="007E0305"/>
    <w:rsid w:val="007E0ECB"/>
    <w:rsid w:val="007E1243"/>
    <w:rsid w:val="007E175E"/>
    <w:rsid w:val="007E283A"/>
    <w:rsid w:val="007E2EC2"/>
    <w:rsid w:val="007E35A6"/>
    <w:rsid w:val="007E41DF"/>
    <w:rsid w:val="007E51D4"/>
    <w:rsid w:val="007E57D5"/>
    <w:rsid w:val="007E58DD"/>
    <w:rsid w:val="007E5D9E"/>
    <w:rsid w:val="007E62B1"/>
    <w:rsid w:val="007F0219"/>
    <w:rsid w:val="007F06BA"/>
    <w:rsid w:val="007F123D"/>
    <w:rsid w:val="007F2BEB"/>
    <w:rsid w:val="007F3563"/>
    <w:rsid w:val="007F3D4C"/>
    <w:rsid w:val="007F4C35"/>
    <w:rsid w:val="007F4CF1"/>
    <w:rsid w:val="007F5416"/>
    <w:rsid w:val="007F5C76"/>
    <w:rsid w:val="007F5DFA"/>
    <w:rsid w:val="007F6699"/>
    <w:rsid w:val="007F6881"/>
    <w:rsid w:val="007F7379"/>
    <w:rsid w:val="007F73AB"/>
    <w:rsid w:val="007F7EA9"/>
    <w:rsid w:val="008009FB"/>
    <w:rsid w:val="00800B98"/>
    <w:rsid w:val="0080143B"/>
    <w:rsid w:val="0080154A"/>
    <w:rsid w:val="0080155D"/>
    <w:rsid w:val="0080156D"/>
    <w:rsid w:val="008019F0"/>
    <w:rsid w:val="008024A6"/>
    <w:rsid w:val="0080281C"/>
    <w:rsid w:val="00802F30"/>
    <w:rsid w:val="00802FCE"/>
    <w:rsid w:val="0080327F"/>
    <w:rsid w:val="008033A8"/>
    <w:rsid w:val="00803480"/>
    <w:rsid w:val="0080373F"/>
    <w:rsid w:val="00803A42"/>
    <w:rsid w:val="00803D58"/>
    <w:rsid w:val="00804505"/>
    <w:rsid w:val="00804B56"/>
    <w:rsid w:val="008058F8"/>
    <w:rsid w:val="0080591D"/>
    <w:rsid w:val="00805B7C"/>
    <w:rsid w:val="008065F9"/>
    <w:rsid w:val="00806864"/>
    <w:rsid w:val="00807331"/>
    <w:rsid w:val="00807428"/>
    <w:rsid w:val="0080781A"/>
    <w:rsid w:val="00807C37"/>
    <w:rsid w:val="00807F25"/>
    <w:rsid w:val="00807F9D"/>
    <w:rsid w:val="0081041B"/>
    <w:rsid w:val="00810B10"/>
    <w:rsid w:val="00810EF0"/>
    <w:rsid w:val="008114CC"/>
    <w:rsid w:val="008118F8"/>
    <w:rsid w:val="00811D9A"/>
    <w:rsid w:val="00812515"/>
    <w:rsid w:val="0081271C"/>
    <w:rsid w:val="008133F2"/>
    <w:rsid w:val="0081385C"/>
    <w:rsid w:val="00813ACB"/>
    <w:rsid w:val="00813BC1"/>
    <w:rsid w:val="00815512"/>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44C0"/>
    <w:rsid w:val="00824DF3"/>
    <w:rsid w:val="00824F85"/>
    <w:rsid w:val="00825672"/>
    <w:rsid w:val="008258A6"/>
    <w:rsid w:val="00825FAB"/>
    <w:rsid w:val="008270C9"/>
    <w:rsid w:val="00827810"/>
    <w:rsid w:val="00830616"/>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4353"/>
    <w:rsid w:val="00834580"/>
    <w:rsid w:val="00835308"/>
    <w:rsid w:val="008365EB"/>
    <w:rsid w:val="0083679E"/>
    <w:rsid w:val="00836FD7"/>
    <w:rsid w:val="00837116"/>
    <w:rsid w:val="008373E7"/>
    <w:rsid w:val="00837E37"/>
    <w:rsid w:val="00840FB1"/>
    <w:rsid w:val="008416AD"/>
    <w:rsid w:val="0084212B"/>
    <w:rsid w:val="008421D3"/>
    <w:rsid w:val="008422F7"/>
    <w:rsid w:val="00842BBF"/>
    <w:rsid w:val="00843D28"/>
    <w:rsid w:val="00844638"/>
    <w:rsid w:val="00844B1D"/>
    <w:rsid w:val="0084632E"/>
    <w:rsid w:val="00846B40"/>
    <w:rsid w:val="00846E71"/>
    <w:rsid w:val="00846EB7"/>
    <w:rsid w:val="008471AE"/>
    <w:rsid w:val="008478CD"/>
    <w:rsid w:val="00847AB8"/>
    <w:rsid w:val="00847E62"/>
    <w:rsid w:val="00850BA7"/>
    <w:rsid w:val="00850BC1"/>
    <w:rsid w:val="008513DF"/>
    <w:rsid w:val="0085176D"/>
    <w:rsid w:val="008520C2"/>
    <w:rsid w:val="0085304F"/>
    <w:rsid w:val="00853605"/>
    <w:rsid w:val="0085435E"/>
    <w:rsid w:val="00854AB3"/>
    <w:rsid w:val="00855278"/>
    <w:rsid w:val="00855740"/>
    <w:rsid w:val="00855924"/>
    <w:rsid w:val="008560ED"/>
    <w:rsid w:val="00856BE6"/>
    <w:rsid w:val="008576C2"/>
    <w:rsid w:val="008578BE"/>
    <w:rsid w:val="00857915"/>
    <w:rsid w:val="00857AEF"/>
    <w:rsid w:val="00860EBD"/>
    <w:rsid w:val="00861D38"/>
    <w:rsid w:val="008629D4"/>
    <w:rsid w:val="00863359"/>
    <w:rsid w:val="008634C7"/>
    <w:rsid w:val="00864022"/>
    <w:rsid w:val="008642B7"/>
    <w:rsid w:val="00864574"/>
    <w:rsid w:val="008647A9"/>
    <w:rsid w:val="00864AFC"/>
    <w:rsid w:val="0086534A"/>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2E4C"/>
    <w:rsid w:val="0087311D"/>
    <w:rsid w:val="0087328B"/>
    <w:rsid w:val="008736E5"/>
    <w:rsid w:val="00873E29"/>
    <w:rsid w:val="008742AF"/>
    <w:rsid w:val="00874A37"/>
    <w:rsid w:val="00874EDD"/>
    <w:rsid w:val="00875BC0"/>
    <w:rsid w:val="00875C73"/>
    <w:rsid w:val="0087600A"/>
    <w:rsid w:val="0087635C"/>
    <w:rsid w:val="008765C2"/>
    <w:rsid w:val="00876D42"/>
    <w:rsid w:val="00876E94"/>
    <w:rsid w:val="0087718F"/>
    <w:rsid w:val="0087791B"/>
    <w:rsid w:val="008779A5"/>
    <w:rsid w:val="00880A92"/>
    <w:rsid w:val="00880C02"/>
    <w:rsid w:val="00881A21"/>
    <w:rsid w:val="008823BC"/>
    <w:rsid w:val="008823BE"/>
    <w:rsid w:val="00882ED5"/>
    <w:rsid w:val="00883149"/>
    <w:rsid w:val="00883D09"/>
    <w:rsid w:val="00883D3E"/>
    <w:rsid w:val="0088451B"/>
    <w:rsid w:val="0088491E"/>
    <w:rsid w:val="00885D19"/>
    <w:rsid w:val="00885D71"/>
    <w:rsid w:val="00886E49"/>
    <w:rsid w:val="00887AE3"/>
    <w:rsid w:val="00890965"/>
    <w:rsid w:val="008910CD"/>
    <w:rsid w:val="00891ADB"/>
    <w:rsid w:val="0089212D"/>
    <w:rsid w:val="00892AF7"/>
    <w:rsid w:val="00892DCE"/>
    <w:rsid w:val="0089310F"/>
    <w:rsid w:val="0089349B"/>
    <w:rsid w:val="008937BD"/>
    <w:rsid w:val="00893D55"/>
    <w:rsid w:val="00893FD2"/>
    <w:rsid w:val="00894328"/>
    <w:rsid w:val="00894862"/>
    <w:rsid w:val="00894C31"/>
    <w:rsid w:val="00894E47"/>
    <w:rsid w:val="00894EC6"/>
    <w:rsid w:val="008955C9"/>
    <w:rsid w:val="0089673B"/>
    <w:rsid w:val="008967A0"/>
    <w:rsid w:val="008968A3"/>
    <w:rsid w:val="00897CAC"/>
    <w:rsid w:val="00897F91"/>
    <w:rsid w:val="008A0333"/>
    <w:rsid w:val="008A0371"/>
    <w:rsid w:val="008A051D"/>
    <w:rsid w:val="008A05BB"/>
    <w:rsid w:val="008A0A2D"/>
    <w:rsid w:val="008A0CC4"/>
    <w:rsid w:val="008A0D4B"/>
    <w:rsid w:val="008A1271"/>
    <w:rsid w:val="008A18AB"/>
    <w:rsid w:val="008A1DAE"/>
    <w:rsid w:val="008A1FEB"/>
    <w:rsid w:val="008A294F"/>
    <w:rsid w:val="008A326C"/>
    <w:rsid w:val="008A331E"/>
    <w:rsid w:val="008A36E7"/>
    <w:rsid w:val="008A36F3"/>
    <w:rsid w:val="008A3D77"/>
    <w:rsid w:val="008A458A"/>
    <w:rsid w:val="008A4688"/>
    <w:rsid w:val="008A4ABD"/>
    <w:rsid w:val="008A5553"/>
    <w:rsid w:val="008A5643"/>
    <w:rsid w:val="008A5DA5"/>
    <w:rsid w:val="008A5DAF"/>
    <w:rsid w:val="008A610C"/>
    <w:rsid w:val="008A64B7"/>
    <w:rsid w:val="008A675B"/>
    <w:rsid w:val="008A67A7"/>
    <w:rsid w:val="008A67B3"/>
    <w:rsid w:val="008A6830"/>
    <w:rsid w:val="008A696E"/>
    <w:rsid w:val="008A6EF8"/>
    <w:rsid w:val="008A71E9"/>
    <w:rsid w:val="008A7AB8"/>
    <w:rsid w:val="008B0E60"/>
    <w:rsid w:val="008B0E92"/>
    <w:rsid w:val="008B1737"/>
    <w:rsid w:val="008B19C5"/>
    <w:rsid w:val="008B2254"/>
    <w:rsid w:val="008B28D6"/>
    <w:rsid w:val="008B39F4"/>
    <w:rsid w:val="008B4A9D"/>
    <w:rsid w:val="008B4EDD"/>
    <w:rsid w:val="008B5176"/>
    <w:rsid w:val="008B537E"/>
    <w:rsid w:val="008B5ECC"/>
    <w:rsid w:val="008B6B8C"/>
    <w:rsid w:val="008C078D"/>
    <w:rsid w:val="008C1A7E"/>
    <w:rsid w:val="008C1BCE"/>
    <w:rsid w:val="008C2651"/>
    <w:rsid w:val="008C2BF6"/>
    <w:rsid w:val="008C2C32"/>
    <w:rsid w:val="008C3096"/>
    <w:rsid w:val="008C3183"/>
    <w:rsid w:val="008C32B1"/>
    <w:rsid w:val="008C32CC"/>
    <w:rsid w:val="008C363D"/>
    <w:rsid w:val="008C4192"/>
    <w:rsid w:val="008C4700"/>
    <w:rsid w:val="008C4C13"/>
    <w:rsid w:val="008C52AE"/>
    <w:rsid w:val="008C54BE"/>
    <w:rsid w:val="008C54DC"/>
    <w:rsid w:val="008C561D"/>
    <w:rsid w:val="008C5651"/>
    <w:rsid w:val="008C567A"/>
    <w:rsid w:val="008C5BC4"/>
    <w:rsid w:val="008C5EDB"/>
    <w:rsid w:val="008C6A70"/>
    <w:rsid w:val="008C6E65"/>
    <w:rsid w:val="008C72DF"/>
    <w:rsid w:val="008C74C6"/>
    <w:rsid w:val="008C760B"/>
    <w:rsid w:val="008D0238"/>
    <w:rsid w:val="008D09FF"/>
    <w:rsid w:val="008D0A51"/>
    <w:rsid w:val="008D1132"/>
    <w:rsid w:val="008D12DA"/>
    <w:rsid w:val="008D21C8"/>
    <w:rsid w:val="008D28CB"/>
    <w:rsid w:val="008D35AF"/>
    <w:rsid w:val="008D381D"/>
    <w:rsid w:val="008D3A01"/>
    <w:rsid w:val="008D3A02"/>
    <w:rsid w:val="008D4A4E"/>
    <w:rsid w:val="008D52CB"/>
    <w:rsid w:val="008D5596"/>
    <w:rsid w:val="008D582B"/>
    <w:rsid w:val="008D584A"/>
    <w:rsid w:val="008D5CF9"/>
    <w:rsid w:val="008D6094"/>
    <w:rsid w:val="008D61B5"/>
    <w:rsid w:val="008D6F0E"/>
    <w:rsid w:val="008D7AD7"/>
    <w:rsid w:val="008D7B07"/>
    <w:rsid w:val="008D7F7A"/>
    <w:rsid w:val="008E120C"/>
    <w:rsid w:val="008E1546"/>
    <w:rsid w:val="008E16F2"/>
    <w:rsid w:val="008E1DBF"/>
    <w:rsid w:val="008E3EC9"/>
    <w:rsid w:val="008E44BB"/>
    <w:rsid w:val="008E4686"/>
    <w:rsid w:val="008E4DB5"/>
    <w:rsid w:val="008E589B"/>
    <w:rsid w:val="008E5900"/>
    <w:rsid w:val="008E645B"/>
    <w:rsid w:val="008E6B0B"/>
    <w:rsid w:val="008E782F"/>
    <w:rsid w:val="008E7982"/>
    <w:rsid w:val="008E7AFE"/>
    <w:rsid w:val="008F00D0"/>
    <w:rsid w:val="008F03D6"/>
    <w:rsid w:val="008F10DF"/>
    <w:rsid w:val="008F13E5"/>
    <w:rsid w:val="008F2217"/>
    <w:rsid w:val="008F224E"/>
    <w:rsid w:val="008F24B4"/>
    <w:rsid w:val="008F277A"/>
    <w:rsid w:val="008F27E5"/>
    <w:rsid w:val="008F345B"/>
    <w:rsid w:val="008F367E"/>
    <w:rsid w:val="008F3A88"/>
    <w:rsid w:val="008F4D86"/>
    <w:rsid w:val="008F543E"/>
    <w:rsid w:val="008F5658"/>
    <w:rsid w:val="008F62B9"/>
    <w:rsid w:val="008F67E3"/>
    <w:rsid w:val="008F7D7F"/>
    <w:rsid w:val="00900066"/>
    <w:rsid w:val="00900281"/>
    <w:rsid w:val="00900825"/>
    <w:rsid w:val="00900CDA"/>
    <w:rsid w:val="00900CE1"/>
    <w:rsid w:val="00900FF0"/>
    <w:rsid w:val="00901267"/>
    <w:rsid w:val="0090135A"/>
    <w:rsid w:val="00901678"/>
    <w:rsid w:val="009023C8"/>
    <w:rsid w:val="00902803"/>
    <w:rsid w:val="00903AB2"/>
    <w:rsid w:val="0090447F"/>
    <w:rsid w:val="00904798"/>
    <w:rsid w:val="00904A04"/>
    <w:rsid w:val="00904C6E"/>
    <w:rsid w:val="00904F1F"/>
    <w:rsid w:val="0090527E"/>
    <w:rsid w:val="00905723"/>
    <w:rsid w:val="00905C8B"/>
    <w:rsid w:val="00906050"/>
    <w:rsid w:val="009062A2"/>
    <w:rsid w:val="0090646E"/>
    <w:rsid w:val="009064AE"/>
    <w:rsid w:val="009067FB"/>
    <w:rsid w:val="00906AD7"/>
    <w:rsid w:val="00906AFF"/>
    <w:rsid w:val="00906D09"/>
    <w:rsid w:val="00906FE3"/>
    <w:rsid w:val="00910646"/>
    <w:rsid w:val="00910856"/>
    <w:rsid w:val="0091155C"/>
    <w:rsid w:val="009119FC"/>
    <w:rsid w:val="00912418"/>
    <w:rsid w:val="009129C9"/>
    <w:rsid w:val="00912C51"/>
    <w:rsid w:val="00913B45"/>
    <w:rsid w:val="00913C29"/>
    <w:rsid w:val="00913DE5"/>
    <w:rsid w:val="00914AFC"/>
    <w:rsid w:val="009156E0"/>
    <w:rsid w:val="009161A9"/>
    <w:rsid w:val="00916A1B"/>
    <w:rsid w:val="00916C0F"/>
    <w:rsid w:val="0091730D"/>
    <w:rsid w:val="00917B43"/>
    <w:rsid w:val="00920169"/>
    <w:rsid w:val="0092055D"/>
    <w:rsid w:val="0092064F"/>
    <w:rsid w:val="00921599"/>
    <w:rsid w:val="009224B7"/>
    <w:rsid w:val="0092266B"/>
    <w:rsid w:val="00922A27"/>
    <w:rsid w:val="009234CC"/>
    <w:rsid w:val="00923511"/>
    <w:rsid w:val="009237E3"/>
    <w:rsid w:val="00923BF4"/>
    <w:rsid w:val="00923F57"/>
    <w:rsid w:val="00924663"/>
    <w:rsid w:val="00924780"/>
    <w:rsid w:val="009249F1"/>
    <w:rsid w:val="00924CCF"/>
    <w:rsid w:val="009250DF"/>
    <w:rsid w:val="0092518A"/>
    <w:rsid w:val="009254ED"/>
    <w:rsid w:val="00925793"/>
    <w:rsid w:val="00925F8A"/>
    <w:rsid w:val="009260A4"/>
    <w:rsid w:val="0092641B"/>
    <w:rsid w:val="0092651F"/>
    <w:rsid w:val="0092667B"/>
    <w:rsid w:val="00926EB2"/>
    <w:rsid w:val="00927C24"/>
    <w:rsid w:val="00927E7C"/>
    <w:rsid w:val="00930299"/>
    <w:rsid w:val="0093084F"/>
    <w:rsid w:val="00931226"/>
    <w:rsid w:val="00931756"/>
    <w:rsid w:val="00931963"/>
    <w:rsid w:val="00931AF0"/>
    <w:rsid w:val="00932403"/>
    <w:rsid w:val="00932939"/>
    <w:rsid w:val="00932991"/>
    <w:rsid w:val="009329A8"/>
    <w:rsid w:val="009329DE"/>
    <w:rsid w:val="009331C7"/>
    <w:rsid w:val="009338EC"/>
    <w:rsid w:val="009354BE"/>
    <w:rsid w:val="00935BF2"/>
    <w:rsid w:val="00935F4B"/>
    <w:rsid w:val="00936251"/>
    <w:rsid w:val="0093627C"/>
    <w:rsid w:val="00936A91"/>
    <w:rsid w:val="00936F04"/>
    <w:rsid w:val="00936F75"/>
    <w:rsid w:val="009400DE"/>
    <w:rsid w:val="00940638"/>
    <w:rsid w:val="009406C5"/>
    <w:rsid w:val="00940C72"/>
    <w:rsid w:val="0094174C"/>
    <w:rsid w:val="0094174F"/>
    <w:rsid w:val="009417EE"/>
    <w:rsid w:val="0094181E"/>
    <w:rsid w:val="00941856"/>
    <w:rsid w:val="00941AF6"/>
    <w:rsid w:val="00942DF1"/>
    <w:rsid w:val="00943597"/>
    <w:rsid w:val="009435D9"/>
    <w:rsid w:val="00943FAE"/>
    <w:rsid w:val="00944A35"/>
    <w:rsid w:val="00944C98"/>
    <w:rsid w:val="00945115"/>
    <w:rsid w:val="00945396"/>
    <w:rsid w:val="009457E3"/>
    <w:rsid w:val="0094590C"/>
    <w:rsid w:val="00946227"/>
    <w:rsid w:val="009462D6"/>
    <w:rsid w:val="00946C51"/>
    <w:rsid w:val="009471E8"/>
    <w:rsid w:val="00947712"/>
    <w:rsid w:val="00947997"/>
    <w:rsid w:val="009503B2"/>
    <w:rsid w:val="009508C0"/>
    <w:rsid w:val="00950D36"/>
    <w:rsid w:val="00951754"/>
    <w:rsid w:val="0095205C"/>
    <w:rsid w:val="0095273C"/>
    <w:rsid w:val="0095299A"/>
    <w:rsid w:val="0095404B"/>
    <w:rsid w:val="009546A8"/>
    <w:rsid w:val="009549CA"/>
    <w:rsid w:val="00954C16"/>
    <w:rsid w:val="00954C23"/>
    <w:rsid w:val="009557DB"/>
    <w:rsid w:val="009558CA"/>
    <w:rsid w:val="00955D6E"/>
    <w:rsid w:val="0095619E"/>
    <w:rsid w:val="009564A5"/>
    <w:rsid w:val="009566CB"/>
    <w:rsid w:val="009566D7"/>
    <w:rsid w:val="00956A35"/>
    <w:rsid w:val="00956F6B"/>
    <w:rsid w:val="00956F7A"/>
    <w:rsid w:val="009574F4"/>
    <w:rsid w:val="00957942"/>
    <w:rsid w:val="00961040"/>
    <w:rsid w:val="0096194A"/>
    <w:rsid w:val="00961E83"/>
    <w:rsid w:val="0096239C"/>
    <w:rsid w:val="00962B46"/>
    <w:rsid w:val="00962D62"/>
    <w:rsid w:val="00962F21"/>
    <w:rsid w:val="00963905"/>
    <w:rsid w:val="009640F9"/>
    <w:rsid w:val="00964E23"/>
    <w:rsid w:val="009651E0"/>
    <w:rsid w:val="009654E0"/>
    <w:rsid w:val="00965B54"/>
    <w:rsid w:val="00966151"/>
    <w:rsid w:val="00966AFC"/>
    <w:rsid w:val="00966BF1"/>
    <w:rsid w:val="00966EB0"/>
    <w:rsid w:val="00967FAB"/>
    <w:rsid w:val="009704AA"/>
    <w:rsid w:val="00970AB8"/>
    <w:rsid w:val="00970F38"/>
    <w:rsid w:val="00971056"/>
    <w:rsid w:val="0097112E"/>
    <w:rsid w:val="00971171"/>
    <w:rsid w:val="009711BB"/>
    <w:rsid w:val="00971A54"/>
    <w:rsid w:val="00971BCE"/>
    <w:rsid w:val="009731D4"/>
    <w:rsid w:val="00973CB8"/>
    <w:rsid w:val="00974034"/>
    <w:rsid w:val="00974249"/>
    <w:rsid w:val="009745CA"/>
    <w:rsid w:val="009747B8"/>
    <w:rsid w:val="00974847"/>
    <w:rsid w:val="00975281"/>
    <w:rsid w:val="009753D8"/>
    <w:rsid w:val="0097569D"/>
    <w:rsid w:val="00975974"/>
    <w:rsid w:val="00975D69"/>
    <w:rsid w:val="00976419"/>
    <w:rsid w:val="00976545"/>
    <w:rsid w:val="0097683B"/>
    <w:rsid w:val="00976C40"/>
    <w:rsid w:val="00976DF8"/>
    <w:rsid w:val="00977052"/>
    <w:rsid w:val="00977154"/>
    <w:rsid w:val="009771D2"/>
    <w:rsid w:val="0098064A"/>
    <w:rsid w:val="009809B9"/>
    <w:rsid w:val="00980D0D"/>
    <w:rsid w:val="00981720"/>
    <w:rsid w:val="00981B5B"/>
    <w:rsid w:val="00981E7F"/>
    <w:rsid w:val="009823FB"/>
    <w:rsid w:val="00982793"/>
    <w:rsid w:val="00982FA7"/>
    <w:rsid w:val="00983191"/>
    <w:rsid w:val="00983435"/>
    <w:rsid w:val="00984056"/>
    <w:rsid w:val="00985142"/>
    <w:rsid w:val="0098515D"/>
    <w:rsid w:val="00985985"/>
    <w:rsid w:val="00985E95"/>
    <w:rsid w:val="00986628"/>
    <w:rsid w:val="00986A82"/>
    <w:rsid w:val="00987054"/>
    <w:rsid w:val="00987359"/>
    <w:rsid w:val="009903A2"/>
    <w:rsid w:val="00990648"/>
    <w:rsid w:val="0099195A"/>
    <w:rsid w:val="00991A5B"/>
    <w:rsid w:val="00992107"/>
    <w:rsid w:val="0099229D"/>
    <w:rsid w:val="0099236A"/>
    <w:rsid w:val="00992569"/>
    <w:rsid w:val="009926E3"/>
    <w:rsid w:val="009927A3"/>
    <w:rsid w:val="0099283C"/>
    <w:rsid w:val="00992C0C"/>
    <w:rsid w:val="00993A97"/>
    <w:rsid w:val="00993C5D"/>
    <w:rsid w:val="0099506E"/>
    <w:rsid w:val="0099568C"/>
    <w:rsid w:val="009961E5"/>
    <w:rsid w:val="0099655C"/>
    <w:rsid w:val="009967F0"/>
    <w:rsid w:val="009968EE"/>
    <w:rsid w:val="00996903"/>
    <w:rsid w:val="00997946"/>
    <w:rsid w:val="00997AC7"/>
    <w:rsid w:val="00997DEC"/>
    <w:rsid w:val="009A0961"/>
    <w:rsid w:val="009A0E86"/>
    <w:rsid w:val="009A15FE"/>
    <w:rsid w:val="009A2335"/>
    <w:rsid w:val="009A3003"/>
    <w:rsid w:val="009A317A"/>
    <w:rsid w:val="009A37F4"/>
    <w:rsid w:val="009A4191"/>
    <w:rsid w:val="009A4983"/>
    <w:rsid w:val="009A4EED"/>
    <w:rsid w:val="009A5140"/>
    <w:rsid w:val="009A5539"/>
    <w:rsid w:val="009A5568"/>
    <w:rsid w:val="009A5761"/>
    <w:rsid w:val="009A5FB4"/>
    <w:rsid w:val="009A6143"/>
    <w:rsid w:val="009A66D5"/>
    <w:rsid w:val="009A6896"/>
    <w:rsid w:val="009A6C10"/>
    <w:rsid w:val="009A7057"/>
    <w:rsid w:val="009A7135"/>
    <w:rsid w:val="009A7422"/>
    <w:rsid w:val="009B0FF2"/>
    <w:rsid w:val="009B11DA"/>
    <w:rsid w:val="009B330D"/>
    <w:rsid w:val="009B3890"/>
    <w:rsid w:val="009B3B43"/>
    <w:rsid w:val="009B411B"/>
    <w:rsid w:val="009B46AA"/>
    <w:rsid w:val="009B5889"/>
    <w:rsid w:val="009B5C86"/>
    <w:rsid w:val="009B6B8C"/>
    <w:rsid w:val="009B6BBC"/>
    <w:rsid w:val="009B72BE"/>
    <w:rsid w:val="009B7702"/>
    <w:rsid w:val="009C1566"/>
    <w:rsid w:val="009C1B35"/>
    <w:rsid w:val="009C299D"/>
    <w:rsid w:val="009C2D0E"/>
    <w:rsid w:val="009C2EF0"/>
    <w:rsid w:val="009C328D"/>
    <w:rsid w:val="009C41DC"/>
    <w:rsid w:val="009C5D43"/>
    <w:rsid w:val="009C5E9E"/>
    <w:rsid w:val="009C669E"/>
    <w:rsid w:val="009C7571"/>
    <w:rsid w:val="009C764F"/>
    <w:rsid w:val="009C79F1"/>
    <w:rsid w:val="009C7D47"/>
    <w:rsid w:val="009C7F99"/>
    <w:rsid w:val="009D00D1"/>
    <w:rsid w:val="009D172E"/>
    <w:rsid w:val="009D19D9"/>
    <w:rsid w:val="009D3869"/>
    <w:rsid w:val="009D39B0"/>
    <w:rsid w:val="009D3CDF"/>
    <w:rsid w:val="009D457D"/>
    <w:rsid w:val="009D4D19"/>
    <w:rsid w:val="009D547C"/>
    <w:rsid w:val="009D5AE6"/>
    <w:rsid w:val="009D60C3"/>
    <w:rsid w:val="009D6773"/>
    <w:rsid w:val="009D715A"/>
    <w:rsid w:val="009D755E"/>
    <w:rsid w:val="009D789B"/>
    <w:rsid w:val="009D7971"/>
    <w:rsid w:val="009E0525"/>
    <w:rsid w:val="009E1260"/>
    <w:rsid w:val="009E1AFE"/>
    <w:rsid w:val="009E2F50"/>
    <w:rsid w:val="009E3B79"/>
    <w:rsid w:val="009E3D52"/>
    <w:rsid w:val="009E405B"/>
    <w:rsid w:val="009E423B"/>
    <w:rsid w:val="009E4274"/>
    <w:rsid w:val="009E47B4"/>
    <w:rsid w:val="009E4B7D"/>
    <w:rsid w:val="009E5141"/>
    <w:rsid w:val="009E6169"/>
    <w:rsid w:val="009E691F"/>
    <w:rsid w:val="009E757F"/>
    <w:rsid w:val="009E75CC"/>
    <w:rsid w:val="009F05DD"/>
    <w:rsid w:val="009F0658"/>
    <w:rsid w:val="009F078A"/>
    <w:rsid w:val="009F0A09"/>
    <w:rsid w:val="009F0BA8"/>
    <w:rsid w:val="009F0DAD"/>
    <w:rsid w:val="009F1969"/>
    <w:rsid w:val="009F2D04"/>
    <w:rsid w:val="009F2EB8"/>
    <w:rsid w:val="009F3874"/>
    <w:rsid w:val="009F3C2E"/>
    <w:rsid w:val="009F3EC8"/>
    <w:rsid w:val="009F4382"/>
    <w:rsid w:val="009F47FA"/>
    <w:rsid w:val="009F52EF"/>
    <w:rsid w:val="009F5433"/>
    <w:rsid w:val="009F576B"/>
    <w:rsid w:val="009F6360"/>
    <w:rsid w:val="009F671F"/>
    <w:rsid w:val="009F68A1"/>
    <w:rsid w:val="009F70E8"/>
    <w:rsid w:val="009F71CE"/>
    <w:rsid w:val="009F74A9"/>
    <w:rsid w:val="009F76D6"/>
    <w:rsid w:val="00A000DD"/>
    <w:rsid w:val="00A00A03"/>
    <w:rsid w:val="00A00A36"/>
    <w:rsid w:val="00A02024"/>
    <w:rsid w:val="00A0203E"/>
    <w:rsid w:val="00A02593"/>
    <w:rsid w:val="00A02827"/>
    <w:rsid w:val="00A028D1"/>
    <w:rsid w:val="00A0365C"/>
    <w:rsid w:val="00A037AF"/>
    <w:rsid w:val="00A04353"/>
    <w:rsid w:val="00A04843"/>
    <w:rsid w:val="00A049F3"/>
    <w:rsid w:val="00A06250"/>
    <w:rsid w:val="00A068C0"/>
    <w:rsid w:val="00A06F02"/>
    <w:rsid w:val="00A0794D"/>
    <w:rsid w:val="00A1036A"/>
    <w:rsid w:val="00A1066B"/>
    <w:rsid w:val="00A10B11"/>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5D3"/>
    <w:rsid w:val="00A17EA6"/>
    <w:rsid w:val="00A17FE6"/>
    <w:rsid w:val="00A20C1E"/>
    <w:rsid w:val="00A20F11"/>
    <w:rsid w:val="00A21520"/>
    <w:rsid w:val="00A218D6"/>
    <w:rsid w:val="00A21BF5"/>
    <w:rsid w:val="00A21C9F"/>
    <w:rsid w:val="00A222C5"/>
    <w:rsid w:val="00A23158"/>
    <w:rsid w:val="00A23B1E"/>
    <w:rsid w:val="00A23C8D"/>
    <w:rsid w:val="00A24040"/>
    <w:rsid w:val="00A2423F"/>
    <w:rsid w:val="00A244B5"/>
    <w:rsid w:val="00A25364"/>
    <w:rsid w:val="00A25BEF"/>
    <w:rsid w:val="00A25F20"/>
    <w:rsid w:val="00A265B3"/>
    <w:rsid w:val="00A265BF"/>
    <w:rsid w:val="00A268CC"/>
    <w:rsid w:val="00A26BAF"/>
    <w:rsid w:val="00A27DC5"/>
    <w:rsid w:val="00A301D6"/>
    <w:rsid w:val="00A30817"/>
    <w:rsid w:val="00A30856"/>
    <w:rsid w:val="00A3112F"/>
    <w:rsid w:val="00A31423"/>
    <w:rsid w:val="00A31434"/>
    <w:rsid w:val="00A321D0"/>
    <w:rsid w:val="00A345C2"/>
    <w:rsid w:val="00A345CB"/>
    <w:rsid w:val="00A3489E"/>
    <w:rsid w:val="00A348B3"/>
    <w:rsid w:val="00A349BC"/>
    <w:rsid w:val="00A34B0F"/>
    <w:rsid w:val="00A350E3"/>
    <w:rsid w:val="00A35A88"/>
    <w:rsid w:val="00A3644C"/>
    <w:rsid w:val="00A3644D"/>
    <w:rsid w:val="00A36EBA"/>
    <w:rsid w:val="00A37255"/>
    <w:rsid w:val="00A372E6"/>
    <w:rsid w:val="00A3790D"/>
    <w:rsid w:val="00A37B78"/>
    <w:rsid w:val="00A40D69"/>
    <w:rsid w:val="00A417AB"/>
    <w:rsid w:val="00A41A25"/>
    <w:rsid w:val="00A41AC7"/>
    <w:rsid w:val="00A42539"/>
    <w:rsid w:val="00A428CD"/>
    <w:rsid w:val="00A42B0B"/>
    <w:rsid w:val="00A43B47"/>
    <w:rsid w:val="00A43D2F"/>
    <w:rsid w:val="00A43EBC"/>
    <w:rsid w:val="00A448D2"/>
    <w:rsid w:val="00A44D3E"/>
    <w:rsid w:val="00A45248"/>
    <w:rsid w:val="00A4751C"/>
    <w:rsid w:val="00A4789C"/>
    <w:rsid w:val="00A47CAD"/>
    <w:rsid w:val="00A50557"/>
    <w:rsid w:val="00A508C9"/>
    <w:rsid w:val="00A510CC"/>
    <w:rsid w:val="00A5143E"/>
    <w:rsid w:val="00A51F3C"/>
    <w:rsid w:val="00A52377"/>
    <w:rsid w:val="00A526CF"/>
    <w:rsid w:val="00A52CD2"/>
    <w:rsid w:val="00A53414"/>
    <w:rsid w:val="00A53DBF"/>
    <w:rsid w:val="00A5441C"/>
    <w:rsid w:val="00A54C47"/>
    <w:rsid w:val="00A54F8C"/>
    <w:rsid w:val="00A5501A"/>
    <w:rsid w:val="00A55A42"/>
    <w:rsid w:val="00A5666C"/>
    <w:rsid w:val="00A56677"/>
    <w:rsid w:val="00A56E62"/>
    <w:rsid w:val="00A570F8"/>
    <w:rsid w:val="00A57184"/>
    <w:rsid w:val="00A573E0"/>
    <w:rsid w:val="00A577DB"/>
    <w:rsid w:val="00A57F9C"/>
    <w:rsid w:val="00A60ABB"/>
    <w:rsid w:val="00A60AF6"/>
    <w:rsid w:val="00A61345"/>
    <w:rsid w:val="00A61533"/>
    <w:rsid w:val="00A6189B"/>
    <w:rsid w:val="00A62089"/>
    <w:rsid w:val="00A628B2"/>
    <w:rsid w:val="00A629E8"/>
    <w:rsid w:val="00A62EC1"/>
    <w:rsid w:val="00A630DD"/>
    <w:rsid w:val="00A638B6"/>
    <w:rsid w:val="00A63C46"/>
    <w:rsid w:val="00A64489"/>
    <w:rsid w:val="00A64BCE"/>
    <w:rsid w:val="00A65AF7"/>
    <w:rsid w:val="00A65F78"/>
    <w:rsid w:val="00A6741E"/>
    <w:rsid w:val="00A6756E"/>
    <w:rsid w:val="00A679EB"/>
    <w:rsid w:val="00A700D7"/>
    <w:rsid w:val="00A700F5"/>
    <w:rsid w:val="00A70EE8"/>
    <w:rsid w:val="00A70F6E"/>
    <w:rsid w:val="00A711AC"/>
    <w:rsid w:val="00A71231"/>
    <w:rsid w:val="00A714C9"/>
    <w:rsid w:val="00A7173C"/>
    <w:rsid w:val="00A71770"/>
    <w:rsid w:val="00A72304"/>
    <w:rsid w:val="00A72978"/>
    <w:rsid w:val="00A73881"/>
    <w:rsid w:val="00A74140"/>
    <w:rsid w:val="00A74C01"/>
    <w:rsid w:val="00A74F68"/>
    <w:rsid w:val="00A7685F"/>
    <w:rsid w:val="00A7699C"/>
    <w:rsid w:val="00A76A2B"/>
    <w:rsid w:val="00A76DFA"/>
    <w:rsid w:val="00A803AE"/>
    <w:rsid w:val="00A80731"/>
    <w:rsid w:val="00A80771"/>
    <w:rsid w:val="00A80CC5"/>
    <w:rsid w:val="00A811FB"/>
    <w:rsid w:val="00A81309"/>
    <w:rsid w:val="00A8207A"/>
    <w:rsid w:val="00A82082"/>
    <w:rsid w:val="00A8299D"/>
    <w:rsid w:val="00A82A0A"/>
    <w:rsid w:val="00A830D9"/>
    <w:rsid w:val="00A8338F"/>
    <w:rsid w:val="00A83695"/>
    <w:rsid w:val="00A83FCE"/>
    <w:rsid w:val="00A84F5E"/>
    <w:rsid w:val="00A85692"/>
    <w:rsid w:val="00A86367"/>
    <w:rsid w:val="00A8688E"/>
    <w:rsid w:val="00A86C2B"/>
    <w:rsid w:val="00A8744B"/>
    <w:rsid w:val="00A901FB"/>
    <w:rsid w:val="00A90466"/>
    <w:rsid w:val="00A90E19"/>
    <w:rsid w:val="00A9152F"/>
    <w:rsid w:val="00A91894"/>
    <w:rsid w:val="00A92A42"/>
    <w:rsid w:val="00A92B7A"/>
    <w:rsid w:val="00A93272"/>
    <w:rsid w:val="00A94137"/>
    <w:rsid w:val="00A94783"/>
    <w:rsid w:val="00A94A6A"/>
    <w:rsid w:val="00A94C19"/>
    <w:rsid w:val="00A9548C"/>
    <w:rsid w:val="00A956EE"/>
    <w:rsid w:val="00A95C51"/>
    <w:rsid w:val="00A96734"/>
    <w:rsid w:val="00A96A26"/>
    <w:rsid w:val="00A97762"/>
    <w:rsid w:val="00A97F20"/>
    <w:rsid w:val="00AA09F1"/>
    <w:rsid w:val="00AA0BF5"/>
    <w:rsid w:val="00AA1AC5"/>
    <w:rsid w:val="00AA213B"/>
    <w:rsid w:val="00AA2CAB"/>
    <w:rsid w:val="00AA30F4"/>
    <w:rsid w:val="00AA3123"/>
    <w:rsid w:val="00AA3758"/>
    <w:rsid w:val="00AA37AE"/>
    <w:rsid w:val="00AA3969"/>
    <w:rsid w:val="00AA442C"/>
    <w:rsid w:val="00AA5F69"/>
    <w:rsid w:val="00AA6146"/>
    <w:rsid w:val="00AA688E"/>
    <w:rsid w:val="00AA6B62"/>
    <w:rsid w:val="00AA6BAA"/>
    <w:rsid w:val="00AA6E7A"/>
    <w:rsid w:val="00AA6FFF"/>
    <w:rsid w:val="00AA7251"/>
    <w:rsid w:val="00AA7D9B"/>
    <w:rsid w:val="00AB0114"/>
    <w:rsid w:val="00AB083F"/>
    <w:rsid w:val="00AB08C0"/>
    <w:rsid w:val="00AB10FD"/>
    <w:rsid w:val="00AB137F"/>
    <w:rsid w:val="00AB17B9"/>
    <w:rsid w:val="00AB219C"/>
    <w:rsid w:val="00AB27EA"/>
    <w:rsid w:val="00AB2C65"/>
    <w:rsid w:val="00AB381E"/>
    <w:rsid w:val="00AB3C1A"/>
    <w:rsid w:val="00AB47BA"/>
    <w:rsid w:val="00AB48F9"/>
    <w:rsid w:val="00AB4ACB"/>
    <w:rsid w:val="00AB4BE5"/>
    <w:rsid w:val="00AB57AA"/>
    <w:rsid w:val="00AB5925"/>
    <w:rsid w:val="00AB6163"/>
    <w:rsid w:val="00AB7970"/>
    <w:rsid w:val="00AB7A32"/>
    <w:rsid w:val="00AB7BDA"/>
    <w:rsid w:val="00AB7D74"/>
    <w:rsid w:val="00AC0573"/>
    <w:rsid w:val="00AC08D9"/>
    <w:rsid w:val="00AC0D46"/>
    <w:rsid w:val="00AC0DB8"/>
    <w:rsid w:val="00AC11FD"/>
    <w:rsid w:val="00AC28F2"/>
    <w:rsid w:val="00AC28F3"/>
    <w:rsid w:val="00AC2B0E"/>
    <w:rsid w:val="00AC2E47"/>
    <w:rsid w:val="00AC31D7"/>
    <w:rsid w:val="00AC3C22"/>
    <w:rsid w:val="00AC41D1"/>
    <w:rsid w:val="00AC4ECC"/>
    <w:rsid w:val="00AC5800"/>
    <w:rsid w:val="00AC5B92"/>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B32"/>
    <w:rsid w:val="00AD5BE1"/>
    <w:rsid w:val="00AD65A4"/>
    <w:rsid w:val="00AD6775"/>
    <w:rsid w:val="00AD6DBE"/>
    <w:rsid w:val="00AD6FB9"/>
    <w:rsid w:val="00AD7309"/>
    <w:rsid w:val="00AD7D93"/>
    <w:rsid w:val="00AE0897"/>
    <w:rsid w:val="00AE091D"/>
    <w:rsid w:val="00AE0FC9"/>
    <w:rsid w:val="00AE189D"/>
    <w:rsid w:val="00AE21DE"/>
    <w:rsid w:val="00AE24C4"/>
    <w:rsid w:val="00AE2679"/>
    <w:rsid w:val="00AE2861"/>
    <w:rsid w:val="00AE29D1"/>
    <w:rsid w:val="00AE2AF6"/>
    <w:rsid w:val="00AE2D4C"/>
    <w:rsid w:val="00AE2FE2"/>
    <w:rsid w:val="00AE4A0C"/>
    <w:rsid w:val="00AE5099"/>
    <w:rsid w:val="00AE5588"/>
    <w:rsid w:val="00AE56EB"/>
    <w:rsid w:val="00AE62B9"/>
    <w:rsid w:val="00AE663C"/>
    <w:rsid w:val="00AE6C81"/>
    <w:rsid w:val="00AE74B1"/>
    <w:rsid w:val="00AE761F"/>
    <w:rsid w:val="00AE7778"/>
    <w:rsid w:val="00AE7A2F"/>
    <w:rsid w:val="00AE7AD9"/>
    <w:rsid w:val="00AE7B95"/>
    <w:rsid w:val="00AF0044"/>
    <w:rsid w:val="00AF0046"/>
    <w:rsid w:val="00AF033A"/>
    <w:rsid w:val="00AF0526"/>
    <w:rsid w:val="00AF0BB4"/>
    <w:rsid w:val="00AF1621"/>
    <w:rsid w:val="00AF16AE"/>
    <w:rsid w:val="00AF17AB"/>
    <w:rsid w:val="00AF1D2B"/>
    <w:rsid w:val="00AF2080"/>
    <w:rsid w:val="00AF2093"/>
    <w:rsid w:val="00AF2A16"/>
    <w:rsid w:val="00AF2AEC"/>
    <w:rsid w:val="00AF2C77"/>
    <w:rsid w:val="00AF2E6A"/>
    <w:rsid w:val="00AF3713"/>
    <w:rsid w:val="00AF3E76"/>
    <w:rsid w:val="00AF411A"/>
    <w:rsid w:val="00AF417B"/>
    <w:rsid w:val="00AF4225"/>
    <w:rsid w:val="00AF471B"/>
    <w:rsid w:val="00AF47A5"/>
    <w:rsid w:val="00AF5041"/>
    <w:rsid w:val="00AF58AC"/>
    <w:rsid w:val="00AF5F0A"/>
    <w:rsid w:val="00AF630A"/>
    <w:rsid w:val="00AF6449"/>
    <w:rsid w:val="00AF6838"/>
    <w:rsid w:val="00AF6AFE"/>
    <w:rsid w:val="00AF72B7"/>
    <w:rsid w:val="00AF7358"/>
    <w:rsid w:val="00AF7F58"/>
    <w:rsid w:val="00B0051D"/>
    <w:rsid w:val="00B015AA"/>
    <w:rsid w:val="00B01802"/>
    <w:rsid w:val="00B01EA5"/>
    <w:rsid w:val="00B03512"/>
    <w:rsid w:val="00B0370B"/>
    <w:rsid w:val="00B039D6"/>
    <w:rsid w:val="00B03D08"/>
    <w:rsid w:val="00B04FC8"/>
    <w:rsid w:val="00B066C3"/>
    <w:rsid w:val="00B06F7F"/>
    <w:rsid w:val="00B071F1"/>
    <w:rsid w:val="00B076E7"/>
    <w:rsid w:val="00B0783B"/>
    <w:rsid w:val="00B07C51"/>
    <w:rsid w:val="00B07F8C"/>
    <w:rsid w:val="00B10D8C"/>
    <w:rsid w:val="00B110B8"/>
    <w:rsid w:val="00B110F9"/>
    <w:rsid w:val="00B11DAB"/>
    <w:rsid w:val="00B1219A"/>
    <w:rsid w:val="00B12FCB"/>
    <w:rsid w:val="00B1391E"/>
    <w:rsid w:val="00B13CFF"/>
    <w:rsid w:val="00B14847"/>
    <w:rsid w:val="00B15D35"/>
    <w:rsid w:val="00B15EB7"/>
    <w:rsid w:val="00B16588"/>
    <w:rsid w:val="00B166BD"/>
    <w:rsid w:val="00B16FF2"/>
    <w:rsid w:val="00B17E5C"/>
    <w:rsid w:val="00B2007D"/>
    <w:rsid w:val="00B2017C"/>
    <w:rsid w:val="00B202D6"/>
    <w:rsid w:val="00B221B0"/>
    <w:rsid w:val="00B23390"/>
    <w:rsid w:val="00B23A6B"/>
    <w:rsid w:val="00B24294"/>
    <w:rsid w:val="00B247AF"/>
    <w:rsid w:val="00B247CC"/>
    <w:rsid w:val="00B25193"/>
    <w:rsid w:val="00B25970"/>
    <w:rsid w:val="00B25EF9"/>
    <w:rsid w:val="00B25F07"/>
    <w:rsid w:val="00B26282"/>
    <w:rsid w:val="00B265CB"/>
    <w:rsid w:val="00B26AF3"/>
    <w:rsid w:val="00B26CBE"/>
    <w:rsid w:val="00B26D7F"/>
    <w:rsid w:val="00B27B57"/>
    <w:rsid w:val="00B3097A"/>
    <w:rsid w:val="00B3134A"/>
    <w:rsid w:val="00B31992"/>
    <w:rsid w:val="00B31A1C"/>
    <w:rsid w:val="00B31C52"/>
    <w:rsid w:val="00B31FB1"/>
    <w:rsid w:val="00B332EF"/>
    <w:rsid w:val="00B33F24"/>
    <w:rsid w:val="00B34374"/>
    <w:rsid w:val="00B34CFC"/>
    <w:rsid w:val="00B3537C"/>
    <w:rsid w:val="00B35716"/>
    <w:rsid w:val="00B357AB"/>
    <w:rsid w:val="00B357C5"/>
    <w:rsid w:val="00B360F8"/>
    <w:rsid w:val="00B36F1C"/>
    <w:rsid w:val="00B371B7"/>
    <w:rsid w:val="00B37CA6"/>
    <w:rsid w:val="00B40A26"/>
    <w:rsid w:val="00B40D5D"/>
    <w:rsid w:val="00B41035"/>
    <w:rsid w:val="00B41DAE"/>
    <w:rsid w:val="00B41E46"/>
    <w:rsid w:val="00B43497"/>
    <w:rsid w:val="00B445FD"/>
    <w:rsid w:val="00B44B93"/>
    <w:rsid w:val="00B44CB1"/>
    <w:rsid w:val="00B44D2F"/>
    <w:rsid w:val="00B44D38"/>
    <w:rsid w:val="00B44DAE"/>
    <w:rsid w:val="00B4565E"/>
    <w:rsid w:val="00B45708"/>
    <w:rsid w:val="00B45827"/>
    <w:rsid w:val="00B45C1C"/>
    <w:rsid w:val="00B45E6C"/>
    <w:rsid w:val="00B460DF"/>
    <w:rsid w:val="00B4652F"/>
    <w:rsid w:val="00B46952"/>
    <w:rsid w:val="00B46D49"/>
    <w:rsid w:val="00B47126"/>
    <w:rsid w:val="00B474BF"/>
    <w:rsid w:val="00B477B9"/>
    <w:rsid w:val="00B503AE"/>
    <w:rsid w:val="00B506F7"/>
    <w:rsid w:val="00B51B22"/>
    <w:rsid w:val="00B51C1A"/>
    <w:rsid w:val="00B52778"/>
    <w:rsid w:val="00B52982"/>
    <w:rsid w:val="00B53622"/>
    <w:rsid w:val="00B54403"/>
    <w:rsid w:val="00B55A25"/>
    <w:rsid w:val="00B55E72"/>
    <w:rsid w:val="00B563A7"/>
    <w:rsid w:val="00B56483"/>
    <w:rsid w:val="00B57257"/>
    <w:rsid w:val="00B60D07"/>
    <w:rsid w:val="00B60EF6"/>
    <w:rsid w:val="00B613B8"/>
    <w:rsid w:val="00B61C2D"/>
    <w:rsid w:val="00B61DF8"/>
    <w:rsid w:val="00B62705"/>
    <w:rsid w:val="00B6317B"/>
    <w:rsid w:val="00B6374E"/>
    <w:rsid w:val="00B642D7"/>
    <w:rsid w:val="00B64461"/>
    <w:rsid w:val="00B647F8"/>
    <w:rsid w:val="00B64851"/>
    <w:rsid w:val="00B64BEC"/>
    <w:rsid w:val="00B64E5B"/>
    <w:rsid w:val="00B65016"/>
    <w:rsid w:val="00B656E3"/>
    <w:rsid w:val="00B6577A"/>
    <w:rsid w:val="00B659CC"/>
    <w:rsid w:val="00B65C91"/>
    <w:rsid w:val="00B667C7"/>
    <w:rsid w:val="00B66F78"/>
    <w:rsid w:val="00B67E3C"/>
    <w:rsid w:val="00B67E60"/>
    <w:rsid w:val="00B70883"/>
    <w:rsid w:val="00B708E7"/>
    <w:rsid w:val="00B71111"/>
    <w:rsid w:val="00B723B4"/>
    <w:rsid w:val="00B72974"/>
    <w:rsid w:val="00B72AD8"/>
    <w:rsid w:val="00B72DE0"/>
    <w:rsid w:val="00B732A7"/>
    <w:rsid w:val="00B7370E"/>
    <w:rsid w:val="00B73CB8"/>
    <w:rsid w:val="00B73E5E"/>
    <w:rsid w:val="00B7437A"/>
    <w:rsid w:val="00B74465"/>
    <w:rsid w:val="00B74576"/>
    <w:rsid w:val="00B74A62"/>
    <w:rsid w:val="00B7518D"/>
    <w:rsid w:val="00B753A3"/>
    <w:rsid w:val="00B75B15"/>
    <w:rsid w:val="00B768D2"/>
    <w:rsid w:val="00B7693C"/>
    <w:rsid w:val="00B7698D"/>
    <w:rsid w:val="00B7726A"/>
    <w:rsid w:val="00B77962"/>
    <w:rsid w:val="00B77FC6"/>
    <w:rsid w:val="00B807B6"/>
    <w:rsid w:val="00B8103F"/>
    <w:rsid w:val="00B81AF3"/>
    <w:rsid w:val="00B81DA4"/>
    <w:rsid w:val="00B82F55"/>
    <w:rsid w:val="00B83118"/>
    <w:rsid w:val="00B836EE"/>
    <w:rsid w:val="00B83C11"/>
    <w:rsid w:val="00B84304"/>
    <w:rsid w:val="00B84541"/>
    <w:rsid w:val="00B84A24"/>
    <w:rsid w:val="00B84A65"/>
    <w:rsid w:val="00B8539D"/>
    <w:rsid w:val="00B85562"/>
    <w:rsid w:val="00B85818"/>
    <w:rsid w:val="00B86B36"/>
    <w:rsid w:val="00B872BC"/>
    <w:rsid w:val="00B87580"/>
    <w:rsid w:val="00B87742"/>
    <w:rsid w:val="00B90770"/>
    <w:rsid w:val="00B909CD"/>
    <w:rsid w:val="00B91272"/>
    <w:rsid w:val="00B9145B"/>
    <w:rsid w:val="00B925D4"/>
    <w:rsid w:val="00B93611"/>
    <w:rsid w:val="00B93F17"/>
    <w:rsid w:val="00B941FC"/>
    <w:rsid w:val="00B95034"/>
    <w:rsid w:val="00B954A7"/>
    <w:rsid w:val="00B954D1"/>
    <w:rsid w:val="00B9556A"/>
    <w:rsid w:val="00B957D8"/>
    <w:rsid w:val="00B970D5"/>
    <w:rsid w:val="00B974E9"/>
    <w:rsid w:val="00B97650"/>
    <w:rsid w:val="00B9798C"/>
    <w:rsid w:val="00BA001B"/>
    <w:rsid w:val="00BA070A"/>
    <w:rsid w:val="00BA1A8A"/>
    <w:rsid w:val="00BA1D87"/>
    <w:rsid w:val="00BA2202"/>
    <w:rsid w:val="00BA34D8"/>
    <w:rsid w:val="00BA3FFD"/>
    <w:rsid w:val="00BA4184"/>
    <w:rsid w:val="00BA48E9"/>
    <w:rsid w:val="00BA4C67"/>
    <w:rsid w:val="00BA4CD5"/>
    <w:rsid w:val="00BA52C1"/>
    <w:rsid w:val="00BA5307"/>
    <w:rsid w:val="00BA5494"/>
    <w:rsid w:val="00BA5C20"/>
    <w:rsid w:val="00BA6293"/>
    <w:rsid w:val="00BA6863"/>
    <w:rsid w:val="00BA6B2B"/>
    <w:rsid w:val="00BA75B7"/>
    <w:rsid w:val="00BA7664"/>
    <w:rsid w:val="00BA7686"/>
    <w:rsid w:val="00BB008A"/>
    <w:rsid w:val="00BB0290"/>
    <w:rsid w:val="00BB05AA"/>
    <w:rsid w:val="00BB189C"/>
    <w:rsid w:val="00BB1ADA"/>
    <w:rsid w:val="00BB1D26"/>
    <w:rsid w:val="00BB276F"/>
    <w:rsid w:val="00BB2BEB"/>
    <w:rsid w:val="00BB2D9A"/>
    <w:rsid w:val="00BB2EBC"/>
    <w:rsid w:val="00BB3099"/>
    <w:rsid w:val="00BB3144"/>
    <w:rsid w:val="00BB3721"/>
    <w:rsid w:val="00BB3EFC"/>
    <w:rsid w:val="00BB3FC3"/>
    <w:rsid w:val="00BB4A54"/>
    <w:rsid w:val="00BB4E16"/>
    <w:rsid w:val="00BB5953"/>
    <w:rsid w:val="00BB5E88"/>
    <w:rsid w:val="00BB65FD"/>
    <w:rsid w:val="00BB68C7"/>
    <w:rsid w:val="00BB6B26"/>
    <w:rsid w:val="00BB76AE"/>
    <w:rsid w:val="00BB7D1C"/>
    <w:rsid w:val="00BC0061"/>
    <w:rsid w:val="00BC00AA"/>
    <w:rsid w:val="00BC0E68"/>
    <w:rsid w:val="00BC283F"/>
    <w:rsid w:val="00BC3159"/>
    <w:rsid w:val="00BC3BF3"/>
    <w:rsid w:val="00BC3FD0"/>
    <w:rsid w:val="00BC4158"/>
    <w:rsid w:val="00BC4DA0"/>
    <w:rsid w:val="00BC53AD"/>
    <w:rsid w:val="00BC559F"/>
    <w:rsid w:val="00BC5A74"/>
    <w:rsid w:val="00BC6BB0"/>
    <w:rsid w:val="00BC6F1C"/>
    <w:rsid w:val="00BC7007"/>
    <w:rsid w:val="00BD084E"/>
    <w:rsid w:val="00BD1FF9"/>
    <w:rsid w:val="00BD20A6"/>
    <w:rsid w:val="00BD2542"/>
    <w:rsid w:val="00BD33AF"/>
    <w:rsid w:val="00BD3F43"/>
    <w:rsid w:val="00BD4288"/>
    <w:rsid w:val="00BD50D8"/>
    <w:rsid w:val="00BD53A3"/>
    <w:rsid w:val="00BD53B3"/>
    <w:rsid w:val="00BD5AE6"/>
    <w:rsid w:val="00BD6E09"/>
    <w:rsid w:val="00BD6E77"/>
    <w:rsid w:val="00BD797F"/>
    <w:rsid w:val="00BD7A52"/>
    <w:rsid w:val="00BE17D7"/>
    <w:rsid w:val="00BE18BC"/>
    <w:rsid w:val="00BE19D2"/>
    <w:rsid w:val="00BE2B7D"/>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E7F52"/>
    <w:rsid w:val="00BF032C"/>
    <w:rsid w:val="00BF0E1F"/>
    <w:rsid w:val="00BF115A"/>
    <w:rsid w:val="00BF1192"/>
    <w:rsid w:val="00BF2ACD"/>
    <w:rsid w:val="00BF2B04"/>
    <w:rsid w:val="00BF2F99"/>
    <w:rsid w:val="00BF31FB"/>
    <w:rsid w:val="00BF3490"/>
    <w:rsid w:val="00BF39BE"/>
    <w:rsid w:val="00BF3A4A"/>
    <w:rsid w:val="00BF3CBA"/>
    <w:rsid w:val="00BF3E58"/>
    <w:rsid w:val="00BF4182"/>
    <w:rsid w:val="00BF4A14"/>
    <w:rsid w:val="00BF4D67"/>
    <w:rsid w:val="00BF4E97"/>
    <w:rsid w:val="00BF54D4"/>
    <w:rsid w:val="00BF593C"/>
    <w:rsid w:val="00BF5E0C"/>
    <w:rsid w:val="00BF5F4C"/>
    <w:rsid w:val="00BF6E14"/>
    <w:rsid w:val="00BF7EE3"/>
    <w:rsid w:val="00C00228"/>
    <w:rsid w:val="00C0083E"/>
    <w:rsid w:val="00C0086C"/>
    <w:rsid w:val="00C00928"/>
    <w:rsid w:val="00C014CB"/>
    <w:rsid w:val="00C0176D"/>
    <w:rsid w:val="00C018FD"/>
    <w:rsid w:val="00C01B13"/>
    <w:rsid w:val="00C023BB"/>
    <w:rsid w:val="00C03A33"/>
    <w:rsid w:val="00C03E1D"/>
    <w:rsid w:val="00C04017"/>
    <w:rsid w:val="00C04AA0"/>
    <w:rsid w:val="00C04EFF"/>
    <w:rsid w:val="00C050DB"/>
    <w:rsid w:val="00C0558F"/>
    <w:rsid w:val="00C05CCA"/>
    <w:rsid w:val="00C064A1"/>
    <w:rsid w:val="00C067F9"/>
    <w:rsid w:val="00C0697D"/>
    <w:rsid w:val="00C06B5D"/>
    <w:rsid w:val="00C074FB"/>
    <w:rsid w:val="00C102D7"/>
    <w:rsid w:val="00C10829"/>
    <w:rsid w:val="00C11C91"/>
    <w:rsid w:val="00C12103"/>
    <w:rsid w:val="00C1224F"/>
    <w:rsid w:val="00C127EA"/>
    <w:rsid w:val="00C133DE"/>
    <w:rsid w:val="00C14441"/>
    <w:rsid w:val="00C146B8"/>
    <w:rsid w:val="00C16406"/>
    <w:rsid w:val="00C17CF4"/>
    <w:rsid w:val="00C20088"/>
    <w:rsid w:val="00C20266"/>
    <w:rsid w:val="00C20287"/>
    <w:rsid w:val="00C2032A"/>
    <w:rsid w:val="00C20B81"/>
    <w:rsid w:val="00C2102F"/>
    <w:rsid w:val="00C2124D"/>
    <w:rsid w:val="00C21D72"/>
    <w:rsid w:val="00C21EAC"/>
    <w:rsid w:val="00C22261"/>
    <w:rsid w:val="00C22417"/>
    <w:rsid w:val="00C224DC"/>
    <w:rsid w:val="00C225E0"/>
    <w:rsid w:val="00C22779"/>
    <w:rsid w:val="00C2388F"/>
    <w:rsid w:val="00C2424F"/>
    <w:rsid w:val="00C2488A"/>
    <w:rsid w:val="00C258B6"/>
    <w:rsid w:val="00C25C22"/>
    <w:rsid w:val="00C261DC"/>
    <w:rsid w:val="00C26652"/>
    <w:rsid w:val="00C26823"/>
    <w:rsid w:val="00C3052F"/>
    <w:rsid w:val="00C3060F"/>
    <w:rsid w:val="00C3084A"/>
    <w:rsid w:val="00C30D8F"/>
    <w:rsid w:val="00C323C2"/>
    <w:rsid w:val="00C3243B"/>
    <w:rsid w:val="00C32A42"/>
    <w:rsid w:val="00C33F5D"/>
    <w:rsid w:val="00C344FE"/>
    <w:rsid w:val="00C36635"/>
    <w:rsid w:val="00C366C9"/>
    <w:rsid w:val="00C36720"/>
    <w:rsid w:val="00C36B12"/>
    <w:rsid w:val="00C36E28"/>
    <w:rsid w:val="00C37235"/>
    <w:rsid w:val="00C37728"/>
    <w:rsid w:val="00C378ED"/>
    <w:rsid w:val="00C37BB1"/>
    <w:rsid w:val="00C407FF"/>
    <w:rsid w:val="00C41065"/>
    <w:rsid w:val="00C41182"/>
    <w:rsid w:val="00C41566"/>
    <w:rsid w:val="00C417C8"/>
    <w:rsid w:val="00C41951"/>
    <w:rsid w:val="00C41AFB"/>
    <w:rsid w:val="00C428E5"/>
    <w:rsid w:val="00C42B68"/>
    <w:rsid w:val="00C43AF9"/>
    <w:rsid w:val="00C43B9C"/>
    <w:rsid w:val="00C441FA"/>
    <w:rsid w:val="00C44707"/>
    <w:rsid w:val="00C44911"/>
    <w:rsid w:val="00C44CFA"/>
    <w:rsid w:val="00C44FCA"/>
    <w:rsid w:val="00C45272"/>
    <w:rsid w:val="00C459D4"/>
    <w:rsid w:val="00C461D6"/>
    <w:rsid w:val="00C464EB"/>
    <w:rsid w:val="00C469C0"/>
    <w:rsid w:val="00C46CE1"/>
    <w:rsid w:val="00C47482"/>
    <w:rsid w:val="00C47D63"/>
    <w:rsid w:val="00C5059E"/>
    <w:rsid w:val="00C5178A"/>
    <w:rsid w:val="00C51A28"/>
    <w:rsid w:val="00C51CB7"/>
    <w:rsid w:val="00C528A5"/>
    <w:rsid w:val="00C53007"/>
    <w:rsid w:val="00C531B9"/>
    <w:rsid w:val="00C53410"/>
    <w:rsid w:val="00C54747"/>
    <w:rsid w:val="00C54B01"/>
    <w:rsid w:val="00C54BCB"/>
    <w:rsid w:val="00C5520D"/>
    <w:rsid w:val="00C555AE"/>
    <w:rsid w:val="00C56059"/>
    <w:rsid w:val="00C56880"/>
    <w:rsid w:val="00C56954"/>
    <w:rsid w:val="00C5700C"/>
    <w:rsid w:val="00C570F8"/>
    <w:rsid w:val="00C572F2"/>
    <w:rsid w:val="00C57736"/>
    <w:rsid w:val="00C608E9"/>
    <w:rsid w:val="00C60A2B"/>
    <w:rsid w:val="00C60C5F"/>
    <w:rsid w:val="00C615DD"/>
    <w:rsid w:val="00C61B16"/>
    <w:rsid w:val="00C61B5B"/>
    <w:rsid w:val="00C6219D"/>
    <w:rsid w:val="00C62617"/>
    <w:rsid w:val="00C62735"/>
    <w:rsid w:val="00C63491"/>
    <w:rsid w:val="00C63EB8"/>
    <w:rsid w:val="00C6465A"/>
    <w:rsid w:val="00C64ABB"/>
    <w:rsid w:val="00C64FF9"/>
    <w:rsid w:val="00C6696C"/>
    <w:rsid w:val="00C678AB"/>
    <w:rsid w:val="00C67C7C"/>
    <w:rsid w:val="00C703CC"/>
    <w:rsid w:val="00C7092B"/>
    <w:rsid w:val="00C71D18"/>
    <w:rsid w:val="00C721E0"/>
    <w:rsid w:val="00C72EF1"/>
    <w:rsid w:val="00C72EF7"/>
    <w:rsid w:val="00C73563"/>
    <w:rsid w:val="00C73585"/>
    <w:rsid w:val="00C73691"/>
    <w:rsid w:val="00C73A82"/>
    <w:rsid w:val="00C74398"/>
    <w:rsid w:val="00C7450A"/>
    <w:rsid w:val="00C75142"/>
    <w:rsid w:val="00C7544F"/>
    <w:rsid w:val="00C75660"/>
    <w:rsid w:val="00C75A71"/>
    <w:rsid w:val="00C75E13"/>
    <w:rsid w:val="00C76CA3"/>
    <w:rsid w:val="00C77193"/>
    <w:rsid w:val="00C77547"/>
    <w:rsid w:val="00C779E2"/>
    <w:rsid w:val="00C77ECC"/>
    <w:rsid w:val="00C8003F"/>
    <w:rsid w:val="00C80513"/>
    <w:rsid w:val="00C8080D"/>
    <w:rsid w:val="00C809C9"/>
    <w:rsid w:val="00C8173E"/>
    <w:rsid w:val="00C81E13"/>
    <w:rsid w:val="00C82648"/>
    <w:rsid w:val="00C827D9"/>
    <w:rsid w:val="00C82871"/>
    <w:rsid w:val="00C82D01"/>
    <w:rsid w:val="00C8387C"/>
    <w:rsid w:val="00C83B1A"/>
    <w:rsid w:val="00C83EC5"/>
    <w:rsid w:val="00C84246"/>
    <w:rsid w:val="00C84AFA"/>
    <w:rsid w:val="00C84D9D"/>
    <w:rsid w:val="00C85387"/>
    <w:rsid w:val="00C85449"/>
    <w:rsid w:val="00C85895"/>
    <w:rsid w:val="00C85F69"/>
    <w:rsid w:val="00C86705"/>
    <w:rsid w:val="00C86779"/>
    <w:rsid w:val="00C86CB3"/>
    <w:rsid w:val="00C8723B"/>
    <w:rsid w:val="00C87669"/>
    <w:rsid w:val="00C87EB9"/>
    <w:rsid w:val="00C9001F"/>
    <w:rsid w:val="00C90263"/>
    <w:rsid w:val="00C904FD"/>
    <w:rsid w:val="00C9075B"/>
    <w:rsid w:val="00C909F3"/>
    <w:rsid w:val="00C90FED"/>
    <w:rsid w:val="00C91B7A"/>
    <w:rsid w:val="00C920D8"/>
    <w:rsid w:val="00C9279F"/>
    <w:rsid w:val="00C939FF"/>
    <w:rsid w:val="00C93E48"/>
    <w:rsid w:val="00C9422D"/>
    <w:rsid w:val="00C95612"/>
    <w:rsid w:val="00C965AE"/>
    <w:rsid w:val="00C9660E"/>
    <w:rsid w:val="00C975BA"/>
    <w:rsid w:val="00C9774E"/>
    <w:rsid w:val="00C97824"/>
    <w:rsid w:val="00CA03EF"/>
    <w:rsid w:val="00CA06EA"/>
    <w:rsid w:val="00CA0A48"/>
    <w:rsid w:val="00CA1587"/>
    <w:rsid w:val="00CA1A8E"/>
    <w:rsid w:val="00CA1DB7"/>
    <w:rsid w:val="00CA2122"/>
    <w:rsid w:val="00CA2EEA"/>
    <w:rsid w:val="00CA3164"/>
    <w:rsid w:val="00CA3228"/>
    <w:rsid w:val="00CA3345"/>
    <w:rsid w:val="00CA358B"/>
    <w:rsid w:val="00CA3677"/>
    <w:rsid w:val="00CA38E7"/>
    <w:rsid w:val="00CA3978"/>
    <w:rsid w:val="00CA3ADB"/>
    <w:rsid w:val="00CA3F7C"/>
    <w:rsid w:val="00CA4C9F"/>
    <w:rsid w:val="00CA5184"/>
    <w:rsid w:val="00CA52CC"/>
    <w:rsid w:val="00CA63FD"/>
    <w:rsid w:val="00CA6584"/>
    <w:rsid w:val="00CA65E9"/>
    <w:rsid w:val="00CA6A2F"/>
    <w:rsid w:val="00CA6FCD"/>
    <w:rsid w:val="00CA73F6"/>
    <w:rsid w:val="00CA7ACD"/>
    <w:rsid w:val="00CA7AF6"/>
    <w:rsid w:val="00CB1196"/>
    <w:rsid w:val="00CB1224"/>
    <w:rsid w:val="00CB171F"/>
    <w:rsid w:val="00CB1882"/>
    <w:rsid w:val="00CB232E"/>
    <w:rsid w:val="00CB2F9A"/>
    <w:rsid w:val="00CB30B1"/>
    <w:rsid w:val="00CB33ED"/>
    <w:rsid w:val="00CB360E"/>
    <w:rsid w:val="00CB36D0"/>
    <w:rsid w:val="00CB37CB"/>
    <w:rsid w:val="00CB3B45"/>
    <w:rsid w:val="00CB3C8F"/>
    <w:rsid w:val="00CB3D14"/>
    <w:rsid w:val="00CB40AD"/>
    <w:rsid w:val="00CB4ACB"/>
    <w:rsid w:val="00CB4B6D"/>
    <w:rsid w:val="00CB4C1D"/>
    <w:rsid w:val="00CB50DA"/>
    <w:rsid w:val="00CB599C"/>
    <w:rsid w:val="00CB5AB9"/>
    <w:rsid w:val="00CB5B0E"/>
    <w:rsid w:val="00CB6458"/>
    <w:rsid w:val="00CB6BFF"/>
    <w:rsid w:val="00CC0A46"/>
    <w:rsid w:val="00CC104E"/>
    <w:rsid w:val="00CC17F8"/>
    <w:rsid w:val="00CC1ED8"/>
    <w:rsid w:val="00CC1FE8"/>
    <w:rsid w:val="00CC2666"/>
    <w:rsid w:val="00CC2AEC"/>
    <w:rsid w:val="00CC3141"/>
    <w:rsid w:val="00CC3E95"/>
    <w:rsid w:val="00CC4224"/>
    <w:rsid w:val="00CC4B81"/>
    <w:rsid w:val="00CC4C24"/>
    <w:rsid w:val="00CC53A1"/>
    <w:rsid w:val="00CC6008"/>
    <w:rsid w:val="00CC6802"/>
    <w:rsid w:val="00CC6AEF"/>
    <w:rsid w:val="00CC6FF4"/>
    <w:rsid w:val="00CC70AE"/>
    <w:rsid w:val="00CC746F"/>
    <w:rsid w:val="00CC79C7"/>
    <w:rsid w:val="00CC7A0D"/>
    <w:rsid w:val="00CD0E91"/>
    <w:rsid w:val="00CD115D"/>
    <w:rsid w:val="00CD29D1"/>
    <w:rsid w:val="00CD2FDB"/>
    <w:rsid w:val="00CD37FC"/>
    <w:rsid w:val="00CD48ED"/>
    <w:rsid w:val="00CD5FA7"/>
    <w:rsid w:val="00CD6132"/>
    <w:rsid w:val="00CD624D"/>
    <w:rsid w:val="00CD6491"/>
    <w:rsid w:val="00CD6671"/>
    <w:rsid w:val="00CD700D"/>
    <w:rsid w:val="00CD79CC"/>
    <w:rsid w:val="00CD7BBE"/>
    <w:rsid w:val="00CD7D31"/>
    <w:rsid w:val="00CE04A3"/>
    <w:rsid w:val="00CE1AC0"/>
    <w:rsid w:val="00CE2077"/>
    <w:rsid w:val="00CE413D"/>
    <w:rsid w:val="00CE422F"/>
    <w:rsid w:val="00CE4239"/>
    <w:rsid w:val="00CE4C61"/>
    <w:rsid w:val="00CE4CC2"/>
    <w:rsid w:val="00CE571B"/>
    <w:rsid w:val="00CE5F97"/>
    <w:rsid w:val="00CE6192"/>
    <w:rsid w:val="00CE61C8"/>
    <w:rsid w:val="00CE6A8B"/>
    <w:rsid w:val="00CE6D03"/>
    <w:rsid w:val="00CE6DD5"/>
    <w:rsid w:val="00CE72E2"/>
    <w:rsid w:val="00CE78BD"/>
    <w:rsid w:val="00CE7D22"/>
    <w:rsid w:val="00CE7DB5"/>
    <w:rsid w:val="00CF06F2"/>
    <w:rsid w:val="00CF1448"/>
    <w:rsid w:val="00CF1708"/>
    <w:rsid w:val="00CF1753"/>
    <w:rsid w:val="00CF2733"/>
    <w:rsid w:val="00CF3203"/>
    <w:rsid w:val="00CF37E4"/>
    <w:rsid w:val="00CF3BFD"/>
    <w:rsid w:val="00CF3EDC"/>
    <w:rsid w:val="00CF4147"/>
    <w:rsid w:val="00CF4E5F"/>
    <w:rsid w:val="00CF5A0D"/>
    <w:rsid w:val="00CF5D68"/>
    <w:rsid w:val="00CF65A7"/>
    <w:rsid w:val="00CF6F47"/>
    <w:rsid w:val="00CF7478"/>
    <w:rsid w:val="00CF7A75"/>
    <w:rsid w:val="00D0096D"/>
    <w:rsid w:val="00D009CE"/>
    <w:rsid w:val="00D00C56"/>
    <w:rsid w:val="00D00C70"/>
    <w:rsid w:val="00D00D25"/>
    <w:rsid w:val="00D0116D"/>
    <w:rsid w:val="00D01EEC"/>
    <w:rsid w:val="00D02192"/>
    <w:rsid w:val="00D024C4"/>
    <w:rsid w:val="00D02B15"/>
    <w:rsid w:val="00D02C64"/>
    <w:rsid w:val="00D02C94"/>
    <w:rsid w:val="00D03C92"/>
    <w:rsid w:val="00D03E76"/>
    <w:rsid w:val="00D04041"/>
    <w:rsid w:val="00D041A1"/>
    <w:rsid w:val="00D04B9A"/>
    <w:rsid w:val="00D04D8F"/>
    <w:rsid w:val="00D04F93"/>
    <w:rsid w:val="00D05032"/>
    <w:rsid w:val="00D0533B"/>
    <w:rsid w:val="00D05553"/>
    <w:rsid w:val="00D05B29"/>
    <w:rsid w:val="00D05DB9"/>
    <w:rsid w:val="00D05F26"/>
    <w:rsid w:val="00D06483"/>
    <w:rsid w:val="00D066D8"/>
    <w:rsid w:val="00D06F9A"/>
    <w:rsid w:val="00D07AE9"/>
    <w:rsid w:val="00D100C1"/>
    <w:rsid w:val="00D100E3"/>
    <w:rsid w:val="00D10709"/>
    <w:rsid w:val="00D10880"/>
    <w:rsid w:val="00D10993"/>
    <w:rsid w:val="00D10FBC"/>
    <w:rsid w:val="00D113B4"/>
    <w:rsid w:val="00D11838"/>
    <w:rsid w:val="00D12217"/>
    <w:rsid w:val="00D12325"/>
    <w:rsid w:val="00D12CB1"/>
    <w:rsid w:val="00D12D28"/>
    <w:rsid w:val="00D1301D"/>
    <w:rsid w:val="00D13022"/>
    <w:rsid w:val="00D132B2"/>
    <w:rsid w:val="00D13C69"/>
    <w:rsid w:val="00D13F6B"/>
    <w:rsid w:val="00D14146"/>
    <w:rsid w:val="00D14178"/>
    <w:rsid w:val="00D141A8"/>
    <w:rsid w:val="00D144E8"/>
    <w:rsid w:val="00D14BC1"/>
    <w:rsid w:val="00D154D8"/>
    <w:rsid w:val="00D15831"/>
    <w:rsid w:val="00D16356"/>
    <w:rsid w:val="00D16FBB"/>
    <w:rsid w:val="00D2031D"/>
    <w:rsid w:val="00D2085D"/>
    <w:rsid w:val="00D20D75"/>
    <w:rsid w:val="00D20F9C"/>
    <w:rsid w:val="00D212BD"/>
    <w:rsid w:val="00D23671"/>
    <w:rsid w:val="00D239F5"/>
    <w:rsid w:val="00D23DFD"/>
    <w:rsid w:val="00D2415F"/>
    <w:rsid w:val="00D24CD5"/>
    <w:rsid w:val="00D24D54"/>
    <w:rsid w:val="00D24FB9"/>
    <w:rsid w:val="00D254B3"/>
    <w:rsid w:val="00D260A3"/>
    <w:rsid w:val="00D26B0C"/>
    <w:rsid w:val="00D271FC"/>
    <w:rsid w:val="00D2721F"/>
    <w:rsid w:val="00D275F8"/>
    <w:rsid w:val="00D30382"/>
    <w:rsid w:val="00D30C58"/>
    <w:rsid w:val="00D311ED"/>
    <w:rsid w:val="00D32E94"/>
    <w:rsid w:val="00D337AA"/>
    <w:rsid w:val="00D3419C"/>
    <w:rsid w:val="00D34445"/>
    <w:rsid w:val="00D34476"/>
    <w:rsid w:val="00D355F5"/>
    <w:rsid w:val="00D364F7"/>
    <w:rsid w:val="00D36C5D"/>
    <w:rsid w:val="00D36D92"/>
    <w:rsid w:val="00D37ED7"/>
    <w:rsid w:val="00D40CEB"/>
    <w:rsid w:val="00D40E49"/>
    <w:rsid w:val="00D416E4"/>
    <w:rsid w:val="00D42CE7"/>
    <w:rsid w:val="00D42E2F"/>
    <w:rsid w:val="00D42E98"/>
    <w:rsid w:val="00D43347"/>
    <w:rsid w:val="00D4363E"/>
    <w:rsid w:val="00D436BD"/>
    <w:rsid w:val="00D43AA2"/>
    <w:rsid w:val="00D44904"/>
    <w:rsid w:val="00D4525A"/>
    <w:rsid w:val="00D45466"/>
    <w:rsid w:val="00D45C1C"/>
    <w:rsid w:val="00D4697D"/>
    <w:rsid w:val="00D47118"/>
    <w:rsid w:val="00D47876"/>
    <w:rsid w:val="00D47AD9"/>
    <w:rsid w:val="00D47C4D"/>
    <w:rsid w:val="00D5001B"/>
    <w:rsid w:val="00D52736"/>
    <w:rsid w:val="00D5318A"/>
    <w:rsid w:val="00D53663"/>
    <w:rsid w:val="00D53E6F"/>
    <w:rsid w:val="00D5409E"/>
    <w:rsid w:val="00D543FC"/>
    <w:rsid w:val="00D549A4"/>
    <w:rsid w:val="00D54F00"/>
    <w:rsid w:val="00D54F49"/>
    <w:rsid w:val="00D55206"/>
    <w:rsid w:val="00D55A2A"/>
    <w:rsid w:val="00D55C17"/>
    <w:rsid w:val="00D56737"/>
    <w:rsid w:val="00D568DC"/>
    <w:rsid w:val="00D56FDE"/>
    <w:rsid w:val="00D574DE"/>
    <w:rsid w:val="00D57787"/>
    <w:rsid w:val="00D57A49"/>
    <w:rsid w:val="00D57A4A"/>
    <w:rsid w:val="00D604CD"/>
    <w:rsid w:val="00D6079E"/>
    <w:rsid w:val="00D60DA5"/>
    <w:rsid w:val="00D60E98"/>
    <w:rsid w:val="00D61551"/>
    <w:rsid w:val="00D61610"/>
    <w:rsid w:val="00D617CF"/>
    <w:rsid w:val="00D62649"/>
    <w:rsid w:val="00D63C0A"/>
    <w:rsid w:val="00D63D83"/>
    <w:rsid w:val="00D63DA3"/>
    <w:rsid w:val="00D64179"/>
    <w:rsid w:val="00D6460E"/>
    <w:rsid w:val="00D65017"/>
    <w:rsid w:val="00D6591F"/>
    <w:rsid w:val="00D6684E"/>
    <w:rsid w:val="00D669A0"/>
    <w:rsid w:val="00D671BE"/>
    <w:rsid w:val="00D678CD"/>
    <w:rsid w:val="00D700D1"/>
    <w:rsid w:val="00D70142"/>
    <w:rsid w:val="00D70384"/>
    <w:rsid w:val="00D70672"/>
    <w:rsid w:val="00D7144B"/>
    <w:rsid w:val="00D71768"/>
    <w:rsid w:val="00D7197E"/>
    <w:rsid w:val="00D7236F"/>
    <w:rsid w:val="00D732C2"/>
    <w:rsid w:val="00D736B3"/>
    <w:rsid w:val="00D74396"/>
    <w:rsid w:val="00D744A2"/>
    <w:rsid w:val="00D745E1"/>
    <w:rsid w:val="00D7468D"/>
    <w:rsid w:val="00D752AB"/>
    <w:rsid w:val="00D75A4D"/>
    <w:rsid w:val="00D76588"/>
    <w:rsid w:val="00D76A00"/>
    <w:rsid w:val="00D7774D"/>
    <w:rsid w:val="00D77821"/>
    <w:rsid w:val="00D7793E"/>
    <w:rsid w:val="00D77D26"/>
    <w:rsid w:val="00D77FA0"/>
    <w:rsid w:val="00D8153C"/>
    <w:rsid w:val="00D818CB"/>
    <w:rsid w:val="00D81F51"/>
    <w:rsid w:val="00D82758"/>
    <w:rsid w:val="00D82802"/>
    <w:rsid w:val="00D82AA3"/>
    <w:rsid w:val="00D836F8"/>
    <w:rsid w:val="00D83892"/>
    <w:rsid w:val="00D83A44"/>
    <w:rsid w:val="00D83F19"/>
    <w:rsid w:val="00D848FE"/>
    <w:rsid w:val="00D84A91"/>
    <w:rsid w:val="00D85C7F"/>
    <w:rsid w:val="00D85D11"/>
    <w:rsid w:val="00D85E7F"/>
    <w:rsid w:val="00D8603E"/>
    <w:rsid w:val="00D86536"/>
    <w:rsid w:val="00D8659C"/>
    <w:rsid w:val="00D86FBB"/>
    <w:rsid w:val="00D87307"/>
    <w:rsid w:val="00D874EB"/>
    <w:rsid w:val="00D87DF5"/>
    <w:rsid w:val="00D909C5"/>
    <w:rsid w:val="00D90B4C"/>
    <w:rsid w:val="00D90FED"/>
    <w:rsid w:val="00D910C3"/>
    <w:rsid w:val="00D914E0"/>
    <w:rsid w:val="00D916BE"/>
    <w:rsid w:val="00D91BB6"/>
    <w:rsid w:val="00D928DC"/>
    <w:rsid w:val="00D9297D"/>
    <w:rsid w:val="00D933F9"/>
    <w:rsid w:val="00D937D5"/>
    <w:rsid w:val="00D93B9E"/>
    <w:rsid w:val="00D94134"/>
    <w:rsid w:val="00D971E4"/>
    <w:rsid w:val="00D97BEC"/>
    <w:rsid w:val="00DA11B5"/>
    <w:rsid w:val="00DA168C"/>
    <w:rsid w:val="00DA1A2A"/>
    <w:rsid w:val="00DA1C3C"/>
    <w:rsid w:val="00DA2128"/>
    <w:rsid w:val="00DA2448"/>
    <w:rsid w:val="00DA2608"/>
    <w:rsid w:val="00DA292A"/>
    <w:rsid w:val="00DA2E7E"/>
    <w:rsid w:val="00DA3310"/>
    <w:rsid w:val="00DA3BB7"/>
    <w:rsid w:val="00DA4014"/>
    <w:rsid w:val="00DA4496"/>
    <w:rsid w:val="00DA49F1"/>
    <w:rsid w:val="00DA4E92"/>
    <w:rsid w:val="00DA56B6"/>
    <w:rsid w:val="00DA5B15"/>
    <w:rsid w:val="00DA634D"/>
    <w:rsid w:val="00DA6D60"/>
    <w:rsid w:val="00DA7ABD"/>
    <w:rsid w:val="00DA7BBE"/>
    <w:rsid w:val="00DA7E44"/>
    <w:rsid w:val="00DA7EAB"/>
    <w:rsid w:val="00DB0C4D"/>
    <w:rsid w:val="00DB149B"/>
    <w:rsid w:val="00DB1661"/>
    <w:rsid w:val="00DB188B"/>
    <w:rsid w:val="00DB1D66"/>
    <w:rsid w:val="00DB2240"/>
    <w:rsid w:val="00DB2419"/>
    <w:rsid w:val="00DB25F2"/>
    <w:rsid w:val="00DB2724"/>
    <w:rsid w:val="00DB28E7"/>
    <w:rsid w:val="00DB3313"/>
    <w:rsid w:val="00DB38FC"/>
    <w:rsid w:val="00DB3EB6"/>
    <w:rsid w:val="00DB429B"/>
    <w:rsid w:val="00DB4477"/>
    <w:rsid w:val="00DB4F33"/>
    <w:rsid w:val="00DB4FCB"/>
    <w:rsid w:val="00DB58FA"/>
    <w:rsid w:val="00DB6265"/>
    <w:rsid w:val="00DB641A"/>
    <w:rsid w:val="00DB68DD"/>
    <w:rsid w:val="00DB7016"/>
    <w:rsid w:val="00DB79E3"/>
    <w:rsid w:val="00DB7AB4"/>
    <w:rsid w:val="00DB7C6B"/>
    <w:rsid w:val="00DB7D12"/>
    <w:rsid w:val="00DB7DBF"/>
    <w:rsid w:val="00DC018F"/>
    <w:rsid w:val="00DC0620"/>
    <w:rsid w:val="00DC17A2"/>
    <w:rsid w:val="00DC1E24"/>
    <w:rsid w:val="00DC206F"/>
    <w:rsid w:val="00DC2DB4"/>
    <w:rsid w:val="00DC302C"/>
    <w:rsid w:val="00DC38F9"/>
    <w:rsid w:val="00DC3B48"/>
    <w:rsid w:val="00DC3C4D"/>
    <w:rsid w:val="00DC3E77"/>
    <w:rsid w:val="00DC40CE"/>
    <w:rsid w:val="00DC41B8"/>
    <w:rsid w:val="00DC5E9C"/>
    <w:rsid w:val="00DC6A12"/>
    <w:rsid w:val="00DC6BD1"/>
    <w:rsid w:val="00DC6C8B"/>
    <w:rsid w:val="00DC7114"/>
    <w:rsid w:val="00DC7567"/>
    <w:rsid w:val="00DC795F"/>
    <w:rsid w:val="00DD079E"/>
    <w:rsid w:val="00DD2A6F"/>
    <w:rsid w:val="00DD35BC"/>
    <w:rsid w:val="00DD3D62"/>
    <w:rsid w:val="00DD3ED7"/>
    <w:rsid w:val="00DD44A0"/>
    <w:rsid w:val="00DD5396"/>
    <w:rsid w:val="00DD5908"/>
    <w:rsid w:val="00DD5A31"/>
    <w:rsid w:val="00DD5A34"/>
    <w:rsid w:val="00DD5C9B"/>
    <w:rsid w:val="00DD61B3"/>
    <w:rsid w:val="00DD6323"/>
    <w:rsid w:val="00DD68AC"/>
    <w:rsid w:val="00DD79A2"/>
    <w:rsid w:val="00DE03DB"/>
    <w:rsid w:val="00DE0F33"/>
    <w:rsid w:val="00DE2305"/>
    <w:rsid w:val="00DE28E9"/>
    <w:rsid w:val="00DE3178"/>
    <w:rsid w:val="00DE3A87"/>
    <w:rsid w:val="00DE3B49"/>
    <w:rsid w:val="00DE3C40"/>
    <w:rsid w:val="00DE405A"/>
    <w:rsid w:val="00DE4773"/>
    <w:rsid w:val="00DE4CDF"/>
    <w:rsid w:val="00DE4D00"/>
    <w:rsid w:val="00DE5242"/>
    <w:rsid w:val="00DE5424"/>
    <w:rsid w:val="00DE5757"/>
    <w:rsid w:val="00DE66CC"/>
    <w:rsid w:val="00DE6AD3"/>
    <w:rsid w:val="00DE7665"/>
    <w:rsid w:val="00DE78BC"/>
    <w:rsid w:val="00DE7DAA"/>
    <w:rsid w:val="00DF05A5"/>
    <w:rsid w:val="00DF1294"/>
    <w:rsid w:val="00DF14A1"/>
    <w:rsid w:val="00DF1858"/>
    <w:rsid w:val="00DF1AAA"/>
    <w:rsid w:val="00DF1DD8"/>
    <w:rsid w:val="00DF2399"/>
    <w:rsid w:val="00DF3776"/>
    <w:rsid w:val="00DF38AF"/>
    <w:rsid w:val="00DF3AB8"/>
    <w:rsid w:val="00DF3AE9"/>
    <w:rsid w:val="00DF42C1"/>
    <w:rsid w:val="00DF472B"/>
    <w:rsid w:val="00DF47F7"/>
    <w:rsid w:val="00DF489E"/>
    <w:rsid w:val="00DF4ACD"/>
    <w:rsid w:val="00DF4B96"/>
    <w:rsid w:val="00DF5155"/>
    <w:rsid w:val="00DF53F0"/>
    <w:rsid w:val="00DF5ED4"/>
    <w:rsid w:val="00DF65C7"/>
    <w:rsid w:val="00DF6B5A"/>
    <w:rsid w:val="00DF709E"/>
    <w:rsid w:val="00DF7E33"/>
    <w:rsid w:val="00E00969"/>
    <w:rsid w:val="00E012C9"/>
    <w:rsid w:val="00E01406"/>
    <w:rsid w:val="00E01A2F"/>
    <w:rsid w:val="00E01FCC"/>
    <w:rsid w:val="00E029CA"/>
    <w:rsid w:val="00E04076"/>
    <w:rsid w:val="00E047C7"/>
    <w:rsid w:val="00E05A0A"/>
    <w:rsid w:val="00E05DD7"/>
    <w:rsid w:val="00E06353"/>
    <w:rsid w:val="00E06359"/>
    <w:rsid w:val="00E06A79"/>
    <w:rsid w:val="00E06ABD"/>
    <w:rsid w:val="00E10C92"/>
    <w:rsid w:val="00E127DB"/>
    <w:rsid w:val="00E12805"/>
    <w:rsid w:val="00E12C72"/>
    <w:rsid w:val="00E13D3B"/>
    <w:rsid w:val="00E14826"/>
    <w:rsid w:val="00E149D0"/>
    <w:rsid w:val="00E149F7"/>
    <w:rsid w:val="00E14E89"/>
    <w:rsid w:val="00E15185"/>
    <w:rsid w:val="00E15990"/>
    <w:rsid w:val="00E15CB6"/>
    <w:rsid w:val="00E16406"/>
    <w:rsid w:val="00E210BB"/>
    <w:rsid w:val="00E210C8"/>
    <w:rsid w:val="00E21956"/>
    <w:rsid w:val="00E22594"/>
    <w:rsid w:val="00E22AD5"/>
    <w:rsid w:val="00E22D0E"/>
    <w:rsid w:val="00E22FF7"/>
    <w:rsid w:val="00E238DE"/>
    <w:rsid w:val="00E23A66"/>
    <w:rsid w:val="00E23BFA"/>
    <w:rsid w:val="00E23E2E"/>
    <w:rsid w:val="00E24996"/>
    <w:rsid w:val="00E25291"/>
    <w:rsid w:val="00E25A3D"/>
    <w:rsid w:val="00E2699E"/>
    <w:rsid w:val="00E26F92"/>
    <w:rsid w:val="00E30B64"/>
    <w:rsid w:val="00E30FC2"/>
    <w:rsid w:val="00E31065"/>
    <w:rsid w:val="00E322F6"/>
    <w:rsid w:val="00E3268D"/>
    <w:rsid w:val="00E3316C"/>
    <w:rsid w:val="00E33BD7"/>
    <w:rsid w:val="00E34762"/>
    <w:rsid w:val="00E34FD8"/>
    <w:rsid w:val="00E35002"/>
    <w:rsid w:val="00E359FA"/>
    <w:rsid w:val="00E35DF3"/>
    <w:rsid w:val="00E3605D"/>
    <w:rsid w:val="00E36C79"/>
    <w:rsid w:val="00E37110"/>
    <w:rsid w:val="00E37425"/>
    <w:rsid w:val="00E37620"/>
    <w:rsid w:val="00E378B5"/>
    <w:rsid w:val="00E37BC2"/>
    <w:rsid w:val="00E37D65"/>
    <w:rsid w:val="00E37D99"/>
    <w:rsid w:val="00E401C2"/>
    <w:rsid w:val="00E41B7E"/>
    <w:rsid w:val="00E41F52"/>
    <w:rsid w:val="00E42655"/>
    <w:rsid w:val="00E42E0D"/>
    <w:rsid w:val="00E4379E"/>
    <w:rsid w:val="00E43BAF"/>
    <w:rsid w:val="00E44803"/>
    <w:rsid w:val="00E4486D"/>
    <w:rsid w:val="00E44D0C"/>
    <w:rsid w:val="00E45247"/>
    <w:rsid w:val="00E456E0"/>
    <w:rsid w:val="00E45DBB"/>
    <w:rsid w:val="00E45ED4"/>
    <w:rsid w:val="00E4603C"/>
    <w:rsid w:val="00E46B1A"/>
    <w:rsid w:val="00E47079"/>
    <w:rsid w:val="00E4712C"/>
    <w:rsid w:val="00E474A2"/>
    <w:rsid w:val="00E4786F"/>
    <w:rsid w:val="00E47E88"/>
    <w:rsid w:val="00E501AF"/>
    <w:rsid w:val="00E50467"/>
    <w:rsid w:val="00E504F5"/>
    <w:rsid w:val="00E50A59"/>
    <w:rsid w:val="00E50AD4"/>
    <w:rsid w:val="00E51030"/>
    <w:rsid w:val="00E5141A"/>
    <w:rsid w:val="00E51680"/>
    <w:rsid w:val="00E532E9"/>
    <w:rsid w:val="00E5361B"/>
    <w:rsid w:val="00E53A77"/>
    <w:rsid w:val="00E545CE"/>
    <w:rsid w:val="00E54DA6"/>
    <w:rsid w:val="00E54EE2"/>
    <w:rsid w:val="00E551E0"/>
    <w:rsid w:val="00E555A2"/>
    <w:rsid w:val="00E55782"/>
    <w:rsid w:val="00E5641A"/>
    <w:rsid w:val="00E56426"/>
    <w:rsid w:val="00E56A10"/>
    <w:rsid w:val="00E56BCE"/>
    <w:rsid w:val="00E577F1"/>
    <w:rsid w:val="00E57972"/>
    <w:rsid w:val="00E57CB7"/>
    <w:rsid w:val="00E57CF1"/>
    <w:rsid w:val="00E57ED7"/>
    <w:rsid w:val="00E60EA2"/>
    <w:rsid w:val="00E61447"/>
    <w:rsid w:val="00E61903"/>
    <w:rsid w:val="00E62055"/>
    <w:rsid w:val="00E620F1"/>
    <w:rsid w:val="00E63043"/>
    <w:rsid w:val="00E632A2"/>
    <w:rsid w:val="00E6372C"/>
    <w:rsid w:val="00E63938"/>
    <w:rsid w:val="00E63A8D"/>
    <w:rsid w:val="00E63CE0"/>
    <w:rsid w:val="00E64056"/>
    <w:rsid w:val="00E6433D"/>
    <w:rsid w:val="00E64458"/>
    <w:rsid w:val="00E646B2"/>
    <w:rsid w:val="00E64798"/>
    <w:rsid w:val="00E64D17"/>
    <w:rsid w:val="00E6523C"/>
    <w:rsid w:val="00E65289"/>
    <w:rsid w:val="00E65413"/>
    <w:rsid w:val="00E654C4"/>
    <w:rsid w:val="00E66116"/>
    <w:rsid w:val="00E67183"/>
    <w:rsid w:val="00E67B03"/>
    <w:rsid w:val="00E67B0B"/>
    <w:rsid w:val="00E701AD"/>
    <w:rsid w:val="00E702E1"/>
    <w:rsid w:val="00E70715"/>
    <w:rsid w:val="00E7085F"/>
    <w:rsid w:val="00E70951"/>
    <w:rsid w:val="00E70BD0"/>
    <w:rsid w:val="00E71147"/>
    <w:rsid w:val="00E712DC"/>
    <w:rsid w:val="00E7134B"/>
    <w:rsid w:val="00E7158B"/>
    <w:rsid w:val="00E71DCD"/>
    <w:rsid w:val="00E731C0"/>
    <w:rsid w:val="00E73304"/>
    <w:rsid w:val="00E736DF"/>
    <w:rsid w:val="00E74381"/>
    <w:rsid w:val="00E75164"/>
    <w:rsid w:val="00E7557F"/>
    <w:rsid w:val="00E767EF"/>
    <w:rsid w:val="00E76CDE"/>
    <w:rsid w:val="00E80B47"/>
    <w:rsid w:val="00E80FCE"/>
    <w:rsid w:val="00E8154B"/>
    <w:rsid w:val="00E823DB"/>
    <w:rsid w:val="00E82949"/>
    <w:rsid w:val="00E82A20"/>
    <w:rsid w:val="00E82EB9"/>
    <w:rsid w:val="00E82F55"/>
    <w:rsid w:val="00E83630"/>
    <w:rsid w:val="00E8399C"/>
    <w:rsid w:val="00E845F6"/>
    <w:rsid w:val="00E84DC0"/>
    <w:rsid w:val="00E85072"/>
    <w:rsid w:val="00E85D69"/>
    <w:rsid w:val="00E87410"/>
    <w:rsid w:val="00E874A3"/>
    <w:rsid w:val="00E87559"/>
    <w:rsid w:val="00E87577"/>
    <w:rsid w:val="00E877AA"/>
    <w:rsid w:val="00E87862"/>
    <w:rsid w:val="00E879DD"/>
    <w:rsid w:val="00E87B47"/>
    <w:rsid w:val="00E87CB0"/>
    <w:rsid w:val="00E87CD6"/>
    <w:rsid w:val="00E900B4"/>
    <w:rsid w:val="00E90B7D"/>
    <w:rsid w:val="00E9116E"/>
    <w:rsid w:val="00E9166F"/>
    <w:rsid w:val="00E91D72"/>
    <w:rsid w:val="00E91F14"/>
    <w:rsid w:val="00E92214"/>
    <w:rsid w:val="00E935A8"/>
    <w:rsid w:val="00E9381D"/>
    <w:rsid w:val="00E93B79"/>
    <w:rsid w:val="00E93FC2"/>
    <w:rsid w:val="00E94543"/>
    <w:rsid w:val="00E94DFF"/>
    <w:rsid w:val="00E951EE"/>
    <w:rsid w:val="00E958C7"/>
    <w:rsid w:val="00E95A1B"/>
    <w:rsid w:val="00E96039"/>
    <w:rsid w:val="00E9612D"/>
    <w:rsid w:val="00E9638C"/>
    <w:rsid w:val="00E96F81"/>
    <w:rsid w:val="00E97B84"/>
    <w:rsid w:val="00E97CA6"/>
    <w:rsid w:val="00E97E3D"/>
    <w:rsid w:val="00EA01BB"/>
    <w:rsid w:val="00EA0AD9"/>
    <w:rsid w:val="00EA1087"/>
    <w:rsid w:val="00EA165E"/>
    <w:rsid w:val="00EA1960"/>
    <w:rsid w:val="00EA1E0E"/>
    <w:rsid w:val="00EA1E2D"/>
    <w:rsid w:val="00EA1EA7"/>
    <w:rsid w:val="00EA22F5"/>
    <w:rsid w:val="00EA35A2"/>
    <w:rsid w:val="00EA38C0"/>
    <w:rsid w:val="00EA3B5C"/>
    <w:rsid w:val="00EA3DE6"/>
    <w:rsid w:val="00EA4928"/>
    <w:rsid w:val="00EA4C1B"/>
    <w:rsid w:val="00EA4EF0"/>
    <w:rsid w:val="00EA51F1"/>
    <w:rsid w:val="00EA59D6"/>
    <w:rsid w:val="00EA5B1A"/>
    <w:rsid w:val="00EA5C1B"/>
    <w:rsid w:val="00EA5CE2"/>
    <w:rsid w:val="00EA5DEF"/>
    <w:rsid w:val="00EA5E6A"/>
    <w:rsid w:val="00EA6272"/>
    <w:rsid w:val="00EA735A"/>
    <w:rsid w:val="00EA772F"/>
    <w:rsid w:val="00EB076A"/>
    <w:rsid w:val="00EB0809"/>
    <w:rsid w:val="00EB0DCF"/>
    <w:rsid w:val="00EB1DB8"/>
    <w:rsid w:val="00EB1E31"/>
    <w:rsid w:val="00EB1EDE"/>
    <w:rsid w:val="00EB2165"/>
    <w:rsid w:val="00EB248B"/>
    <w:rsid w:val="00EB28AA"/>
    <w:rsid w:val="00EB29EC"/>
    <w:rsid w:val="00EB33B9"/>
    <w:rsid w:val="00EB368B"/>
    <w:rsid w:val="00EB3998"/>
    <w:rsid w:val="00EB425E"/>
    <w:rsid w:val="00EB4772"/>
    <w:rsid w:val="00EB4C2D"/>
    <w:rsid w:val="00EB5112"/>
    <w:rsid w:val="00EB518E"/>
    <w:rsid w:val="00EB522E"/>
    <w:rsid w:val="00EB5837"/>
    <w:rsid w:val="00EB5900"/>
    <w:rsid w:val="00EB7165"/>
    <w:rsid w:val="00EB782D"/>
    <w:rsid w:val="00EB7E99"/>
    <w:rsid w:val="00EC0309"/>
    <w:rsid w:val="00EC03B8"/>
    <w:rsid w:val="00EC075F"/>
    <w:rsid w:val="00EC0879"/>
    <w:rsid w:val="00EC0A93"/>
    <w:rsid w:val="00EC18AB"/>
    <w:rsid w:val="00EC1C6D"/>
    <w:rsid w:val="00EC20D0"/>
    <w:rsid w:val="00EC2B40"/>
    <w:rsid w:val="00EC30F8"/>
    <w:rsid w:val="00EC32F2"/>
    <w:rsid w:val="00EC3512"/>
    <w:rsid w:val="00EC37C9"/>
    <w:rsid w:val="00EC5A8A"/>
    <w:rsid w:val="00EC615D"/>
    <w:rsid w:val="00EC631F"/>
    <w:rsid w:val="00EC69C0"/>
    <w:rsid w:val="00EC6EBE"/>
    <w:rsid w:val="00EC70FA"/>
    <w:rsid w:val="00ED0098"/>
    <w:rsid w:val="00ED0990"/>
    <w:rsid w:val="00ED1A5B"/>
    <w:rsid w:val="00ED1B5A"/>
    <w:rsid w:val="00ED1C5C"/>
    <w:rsid w:val="00ED200A"/>
    <w:rsid w:val="00ED23A3"/>
    <w:rsid w:val="00ED24B4"/>
    <w:rsid w:val="00ED2670"/>
    <w:rsid w:val="00ED2F4A"/>
    <w:rsid w:val="00ED382F"/>
    <w:rsid w:val="00ED3A1C"/>
    <w:rsid w:val="00ED3B6A"/>
    <w:rsid w:val="00ED3BA0"/>
    <w:rsid w:val="00ED4597"/>
    <w:rsid w:val="00ED5087"/>
    <w:rsid w:val="00ED5292"/>
    <w:rsid w:val="00ED52CA"/>
    <w:rsid w:val="00ED5A95"/>
    <w:rsid w:val="00ED63E4"/>
    <w:rsid w:val="00ED6B03"/>
    <w:rsid w:val="00ED7FCA"/>
    <w:rsid w:val="00ED7FD0"/>
    <w:rsid w:val="00EE0366"/>
    <w:rsid w:val="00EE0923"/>
    <w:rsid w:val="00EE1469"/>
    <w:rsid w:val="00EE15E8"/>
    <w:rsid w:val="00EE1918"/>
    <w:rsid w:val="00EE2E66"/>
    <w:rsid w:val="00EE3195"/>
    <w:rsid w:val="00EE34D0"/>
    <w:rsid w:val="00EE42F2"/>
    <w:rsid w:val="00EE4AA1"/>
    <w:rsid w:val="00EE5830"/>
    <w:rsid w:val="00EE6061"/>
    <w:rsid w:val="00EE637C"/>
    <w:rsid w:val="00EE71FA"/>
    <w:rsid w:val="00EE7E9C"/>
    <w:rsid w:val="00EF00AF"/>
    <w:rsid w:val="00EF00C8"/>
    <w:rsid w:val="00EF00D5"/>
    <w:rsid w:val="00EF0199"/>
    <w:rsid w:val="00EF06A1"/>
    <w:rsid w:val="00EF070B"/>
    <w:rsid w:val="00EF0EA6"/>
    <w:rsid w:val="00EF1141"/>
    <w:rsid w:val="00EF1146"/>
    <w:rsid w:val="00EF1C75"/>
    <w:rsid w:val="00EF24B2"/>
    <w:rsid w:val="00EF26A1"/>
    <w:rsid w:val="00EF284C"/>
    <w:rsid w:val="00EF4597"/>
    <w:rsid w:val="00EF4A7A"/>
    <w:rsid w:val="00EF50DB"/>
    <w:rsid w:val="00EF6122"/>
    <w:rsid w:val="00EF7236"/>
    <w:rsid w:val="00EF77D7"/>
    <w:rsid w:val="00EF7A04"/>
    <w:rsid w:val="00F007D2"/>
    <w:rsid w:val="00F008A0"/>
    <w:rsid w:val="00F0097D"/>
    <w:rsid w:val="00F01E8E"/>
    <w:rsid w:val="00F01FD0"/>
    <w:rsid w:val="00F023A5"/>
    <w:rsid w:val="00F02879"/>
    <w:rsid w:val="00F039C1"/>
    <w:rsid w:val="00F03FCE"/>
    <w:rsid w:val="00F04C9B"/>
    <w:rsid w:val="00F05F9F"/>
    <w:rsid w:val="00F064D0"/>
    <w:rsid w:val="00F0690A"/>
    <w:rsid w:val="00F0715B"/>
    <w:rsid w:val="00F0732A"/>
    <w:rsid w:val="00F076A4"/>
    <w:rsid w:val="00F076B8"/>
    <w:rsid w:val="00F07800"/>
    <w:rsid w:val="00F0781A"/>
    <w:rsid w:val="00F07C09"/>
    <w:rsid w:val="00F07C6D"/>
    <w:rsid w:val="00F1021B"/>
    <w:rsid w:val="00F104F5"/>
    <w:rsid w:val="00F116BA"/>
    <w:rsid w:val="00F11917"/>
    <w:rsid w:val="00F1223C"/>
    <w:rsid w:val="00F125DB"/>
    <w:rsid w:val="00F13A1C"/>
    <w:rsid w:val="00F13CCF"/>
    <w:rsid w:val="00F14164"/>
    <w:rsid w:val="00F14F64"/>
    <w:rsid w:val="00F1504B"/>
    <w:rsid w:val="00F162E9"/>
    <w:rsid w:val="00F16598"/>
    <w:rsid w:val="00F16973"/>
    <w:rsid w:val="00F16C6D"/>
    <w:rsid w:val="00F170D7"/>
    <w:rsid w:val="00F179CC"/>
    <w:rsid w:val="00F20263"/>
    <w:rsid w:val="00F2028C"/>
    <w:rsid w:val="00F20FF2"/>
    <w:rsid w:val="00F216FC"/>
    <w:rsid w:val="00F2185A"/>
    <w:rsid w:val="00F21ADE"/>
    <w:rsid w:val="00F21CF9"/>
    <w:rsid w:val="00F22059"/>
    <w:rsid w:val="00F22642"/>
    <w:rsid w:val="00F2442F"/>
    <w:rsid w:val="00F248DD"/>
    <w:rsid w:val="00F24B2D"/>
    <w:rsid w:val="00F25543"/>
    <w:rsid w:val="00F258A2"/>
    <w:rsid w:val="00F2616D"/>
    <w:rsid w:val="00F26E57"/>
    <w:rsid w:val="00F3032D"/>
    <w:rsid w:val="00F30590"/>
    <w:rsid w:val="00F30E4E"/>
    <w:rsid w:val="00F31027"/>
    <w:rsid w:val="00F31298"/>
    <w:rsid w:val="00F31678"/>
    <w:rsid w:val="00F32031"/>
    <w:rsid w:val="00F321B9"/>
    <w:rsid w:val="00F32505"/>
    <w:rsid w:val="00F33109"/>
    <w:rsid w:val="00F33624"/>
    <w:rsid w:val="00F33B72"/>
    <w:rsid w:val="00F341D7"/>
    <w:rsid w:val="00F3441F"/>
    <w:rsid w:val="00F347F8"/>
    <w:rsid w:val="00F3557E"/>
    <w:rsid w:val="00F3567F"/>
    <w:rsid w:val="00F35EEC"/>
    <w:rsid w:val="00F36253"/>
    <w:rsid w:val="00F36AC6"/>
    <w:rsid w:val="00F3707E"/>
    <w:rsid w:val="00F405AE"/>
    <w:rsid w:val="00F405F1"/>
    <w:rsid w:val="00F40BF3"/>
    <w:rsid w:val="00F426DC"/>
    <w:rsid w:val="00F42867"/>
    <w:rsid w:val="00F42900"/>
    <w:rsid w:val="00F42DD8"/>
    <w:rsid w:val="00F42FE6"/>
    <w:rsid w:val="00F437BB"/>
    <w:rsid w:val="00F43831"/>
    <w:rsid w:val="00F44319"/>
    <w:rsid w:val="00F44337"/>
    <w:rsid w:val="00F447C8"/>
    <w:rsid w:val="00F4515C"/>
    <w:rsid w:val="00F457EC"/>
    <w:rsid w:val="00F45810"/>
    <w:rsid w:val="00F45EE4"/>
    <w:rsid w:val="00F46334"/>
    <w:rsid w:val="00F46909"/>
    <w:rsid w:val="00F4708F"/>
    <w:rsid w:val="00F47267"/>
    <w:rsid w:val="00F479DD"/>
    <w:rsid w:val="00F5034E"/>
    <w:rsid w:val="00F50769"/>
    <w:rsid w:val="00F50DEF"/>
    <w:rsid w:val="00F50E24"/>
    <w:rsid w:val="00F51021"/>
    <w:rsid w:val="00F516C7"/>
    <w:rsid w:val="00F519F3"/>
    <w:rsid w:val="00F52458"/>
    <w:rsid w:val="00F5310F"/>
    <w:rsid w:val="00F54B98"/>
    <w:rsid w:val="00F556B2"/>
    <w:rsid w:val="00F556CF"/>
    <w:rsid w:val="00F558CD"/>
    <w:rsid w:val="00F55BD8"/>
    <w:rsid w:val="00F56285"/>
    <w:rsid w:val="00F56795"/>
    <w:rsid w:val="00F56AFC"/>
    <w:rsid w:val="00F56FA2"/>
    <w:rsid w:val="00F5707A"/>
    <w:rsid w:val="00F57277"/>
    <w:rsid w:val="00F57993"/>
    <w:rsid w:val="00F57C61"/>
    <w:rsid w:val="00F57D72"/>
    <w:rsid w:val="00F60C12"/>
    <w:rsid w:val="00F610BC"/>
    <w:rsid w:val="00F61605"/>
    <w:rsid w:val="00F61799"/>
    <w:rsid w:val="00F6199D"/>
    <w:rsid w:val="00F626DA"/>
    <w:rsid w:val="00F62755"/>
    <w:rsid w:val="00F62B5F"/>
    <w:rsid w:val="00F62C7F"/>
    <w:rsid w:val="00F63193"/>
    <w:rsid w:val="00F63C72"/>
    <w:rsid w:val="00F644B3"/>
    <w:rsid w:val="00F652DD"/>
    <w:rsid w:val="00F65DF5"/>
    <w:rsid w:val="00F65EE2"/>
    <w:rsid w:val="00F662F5"/>
    <w:rsid w:val="00F6638B"/>
    <w:rsid w:val="00F6645E"/>
    <w:rsid w:val="00F66A27"/>
    <w:rsid w:val="00F671CB"/>
    <w:rsid w:val="00F67AF2"/>
    <w:rsid w:val="00F67B3D"/>
    <w:rsid w:val="00F67C34"/>
    <w:rsid w:val="00F67DD8"/>
    <w:rsid w:val="00F70145"/>
    <w:rsid w:val="00F71118"/>
    <w:rsid w:val="00F7123A"/>
    <w:rsid w:val="00F717DC"/>
    <w:rsid w:val="00F719D7"/>
    <w:rsid w:val="00F71A41"/>
    <w:rsid w:val="00F71D0D"/>
    <w:rsid w:val="00F71F34"/>
    <w:rsid w:val="00F72104"/>
    <w:rsid w:val="00F72DA2"/>
    <w:rsid w:val="00F72DD8"/>
    <w:rsid w:val="00F72FE2"/>
    <w:rsid w:val="00F73273"/>
    <w:rsid w:val="00F73942"/>
    <w:rsid w:val="00F73E87"/>
    <w:rsid w:val="00F73EA0"/>
    <w:rsid w:val="00F742D7"/>
    <w:rsid w:val="00F74B83"/>
    <w:rsid w:val="00F74CDE"/>
    <w:rsid w:val="00F7532E"/>
    <w:rsid w:val="00F755F4"/>
    <w:rsid w:val="00F7587F"/>
    <w:rsid w:val="00F7590F"/>
    <w:rsid w:val="00F75DCC"/>
    <w:rsid w:val="00F766E1"/>
    <w:rsid w:val="00F767D7"/>
    <w:rsid w:val="00F76932"/>
    <w:rsid w:val="00F76BB5"/>
    <w:rsid w:val="00F773D0"/>
    <w:rsid w:val="00F8074F"/>
    <w:rsid w:val="00F80BF8"/>
    <w:rsid w:val="00F8269D"/>
    <w:rsid w:val="00F82A1E"/>
    <w:rsid w:val="00F82DCD"/>
    <w:rsid w:val="00F8311D"/>
    <w:rsid w:val="00F8384C"/>
    <w:rsid w:val="00F83A59"/>
    <w:rsid w:val="00F8429C"/>
    <w:rsid w:val="00F842AB"/>
    <w:rsid w:val="00F8432C"/>
    <w:rsid w:val="00F84B06"/>
    <w:rsid w:val="00F8583C"/>
    <w:rsid w:val="00F85B94"/>
    <w:rsid w:val="00F85C32"/>
    <w:rsid w:val="00F86712"/>
    <w:rsid w:val="00F86A13"/>
    <w:rsid w:val="00F87461"/>
    <w:rsid w:val="00F90066"/>
    <w:rsid w:val="00F908DD"/>
    <w:rsid w:val="00F90C5D"/>
    <w:rsid w:val="00F90DA4"/>
    <w:rsid w:val="00F91F0C"/>
    <w:rsid w:val="00F9201A"/>
    <w:rsid w:val="00F92092"/>
    <w:rsid w:val="00F921F6"/>
    <w:rsid w:val="00F92467"/>
    <w:rsid w:val="00F92A55"/>
    <w:rsid w:val="00F92D48"/>
    <w:rsid w:val="00F9301D"/>
    <w:rsid w:val="00F9311C"/>
    <w:rsid w:val="00F937BB"/>
    <w:rsid w:val="00F93842"/>
    <w:rsid w:val="00F9428D"/>
    <w:rsid w:val="00F942B4"/>
    <w:rsid w:val="00F94488"/>
    <w:rsid w:val="00F94B0B"/>
    <w:rsid w:val="00F95719"/>
    <w:rsid w:val="00F96253"/>
    <w:rsid w:val="00F9671A"/>
    <w:rsid w:val="00F96F82"/>
    <w:rsid w:val="00F970E0"/>
    <w:rsid w:val="00F97348"/>
    <w:rsid w:val="00F973A1"/>
    <w:rsid w:val="00F9762A"/>
    <w:rsid w:val="00F979AD"/>
    <w:rsid w:val="00FA08BC"/>
    <w:rsid w:val="00FA0B17"/>
    <w:rsid w:val="00FA0D1A"/>
    <w:rsid w:val="00FA117B"/>
    <w:rsid w:val="00FA15ED"/>
    <w:rsid w:val="00FA1704"/>
    <w:rsid w:val="00FA1873"/>
    <w:rsid w:val="00FA1897"/>
    <w:rsid w:val="00FA1AF0"/>
    <w:rsid w:val="00FA1F7E"/>
    <w:rsid w:val="00FA21DB"/>
    <w:rsid w:val="00FA2B5F"/>
    <w:rsid w:val="00FA3311"/>
    <w:rsid w:val="00FA38D5"/>
    <w:rsid w:val="00FA3B07"/>
    <w:rsid w:val="00FA4712"/>
    <w:rsid w:val="00FA6326"/>
    <w:rsid w:val="00FA6A9B"/>
    <w:rsid w:val="00FA6B35"/>
    <w:rsid w:val="00FA6DC4"/>
    <w:rsid w:val="00FB059E"/>
    <w:rsid w:val="00FB0754"/>
    <w:rsid w:val="00FB0FA1"/>
    <w:rsid w:val="00FB1B32"/>
    <w:rsid w:val="00FB2212"/>
    <w:rsid w:val="00FB25F2"/>
    <w:rsid w:val="00FB3261"/>
    <w:rsid w:val="00FB4F2F"/>
    <w:rsid w:val="00FB5039"/>
    <w:rsid w:val="00FB5226"/>
    <w:rsid w:val="00FB5CCA"/>
    <w:rsid w:val="00FB616D"/>
    <w:rsid w:val="00FB643A"/>
    <w:rsid w:val="00FB6DC9"/>
    <w:rsid w:val="00FB6FA5"/>
    <w:rsid w:val="00FB701B"/>
    <w:rsid w:val="00FB7395"/>
    <w:rsid w:val="00FC01E7"/>
    <w:rsid w:val="00FC0AE5"/>
    <w:rsid w:val="00FC0D8B"/>
    <w:rsid w:val="00FC0E58"/>
    <w:rsid w:val="00FC10BE"/>
    <w:rsid w:val="00FC1381"/>
    <w:rsid w:val="00FC15ED"/>
    <w:rsid w:val="00FC179F"/>
    <w:rsid w:val="00FC194F"/>
    <w:rsid w:val="00FC318A"/>
    <w:rsid w:val="00FC3D86"/>
    <w:rsid w:val="00FC49F6"/>
    <w:rsid w:val="00FC4C2E"/>
    <w:rsid w:val="00FC4CA7"/>
    <w:rsid w:val="00FC66D3"/>
    <w:rsid w:val="00FC694B"/>
    <w:rsid w:val="00FC6AF1"/>
    <w:rsid w:val="00FC6C93"/>
    <w:rsid w:val="00FC70D1"/>
    <w:rsid w:val="00FC715C"/>
    <w:rsid w:val="00FC7469"/>
    <w:rsid w:val="00FC789F"/>
    <w:rsid w:val="00FC79C8"/>
    <w:rsid w:val="00FD05AE"/>
    <w:rsid w:val="00FD05E5"/>
    <w:rsid w:val="00FD09E6"/>
    <w:rsid w:val="00FD0B9A"/>
    <w:rsid w:val="00FD0F09"/>
    <w:rsid w:val="00FD1560"/>
    <w:rsid w:val="00FD1AB6"/>
    <w:rsid w:val="00FD1D6E"/>
    <w:rsid w:val="00FD2413"/>
    <w:rsid w:val="00FD24E9"/>
    <w:rsid w:val="00FD257E"/>
    <w:rsid w:val="00FD260B"/>
    <w:rsid w:val="00FD2AA9"/>
    <w:rsid w:val="00FD2E59"/>
    <w:rsid w:val="00FD3550"/>
    <w:rsid w:val="00FD3B3C"/>
    <w:rsid w:val="00FD468E"/>
    <w:rsid w:val="00FD4DB9"/>
    <w:rsid w:val="00FD54E0"/>
    <w:rsid w:val="00FD5A0D"/>
    <w:rsid w:val="00FD6020"/>
    <w:rsid w:val="00FD622F"/>
    <w:rsid w:val="00FD6247"/>
    <w:rsid w:val="00FD6B2D"/>
    <w:rsid w:val="00FD70C9"/>
    <w:rsid w:val="00FE0C6F"/>
    <w:rsid w:val="00FE0CC8"/>
    <w:rsid w:val="00FE1946"/>
    <w:rsid w:val="00FE1B53"/>
    <w:rsid w:val="00FE1BBF"/>
    <w:rsid w:val="00FE2154"/>
    <w:rsid w:val="00FE27AD"/>
    <w:rsid w:val="00FE39FD"/>
    <w:rsid w:val="00FE3AF4"/>
    <w:rsid w:val="00FE49D9"/>
    <w:rsid w:val="00FE54B8"/>
    <w:rsid w:val="00FE55D0"/>
    <w:rsid w:val="00FE5786"/>
    <w:rsid w:val="00FE5B62"/>
    <w:rsid w:val="00FE5CFC"/>
    <w:rsid w:val="00FE5F10"/>
    <w:rsid w:val="00FE62E5"/>
    <w:rsid w:val="00FE63EE"/>
    <w:rsid w:val="00FE6876"/>
    <w:rsid w:val="00FE6E96"/>
    <w:rsid w:val="00FE7025"/>
    <w:rsid w:val="00FE77B7"/>
    <w:rsid w:val="00FE7F54"/>
    <w:rsid w:val="00FF10B0"/>
    <w:rsid w:val="00FF1626"/>
    <w:rsid w:val="00FF228A"/>
    <w:rsid w:val="00FF2AA6"/>
    <w:rsid w:val="00FF2F6C"/>
    <w:rsid w:val="00FF328F"/>
    <w:rsid w:val="00FF33EB"/>
    <w:rsid w:val="00FF346A"/>
    <w:rsid w:val="00FF51F3"/>
    <w:rsid w:val="00FF564B"/>
    <w:rsid w:val="00FF57D8"/>
    <w:rsid w:val="00FF5AFF"/>
    <w:rsid w:val="00FF5DB2"/>
    <w:rsid w:val="00FF7C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elementtoproof">
    <w:name w:val="elementtoproof"/>
    <w:basedOn w:val="Normal"/>
    <w:rsid w:val="00433D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styleId="Textoindependiente">
    <w:name w:val="Body Text"/>
    <w:basedOn w:val="Normal"/>
    <w:link w:val="TextoindependienteCar"/>
    <w:uiPriority w:val="1"/>
    <w:qFormat/>
    <w:rsid w:val="007E35A6"/>
    <w:pPr>
      <w:widowControl w:val="0"/>
      <w:suppressAutoHyphens w:val="0"/>
      <w:autoSpaceDE w:val="0"/>
      <w:autoSpaceDN w:val="0"/>
      <w:spacing w:line="240" w:lineRule="auto"/>
      <w:ind w:leftChars="0" w:left="0" w:firstLineChars="0" w:firstLine="0"/>
      <w:textDirection w:val="lrTb"/>
      <w:textAlignment w:val="auto"/>
      <w:outlineLvl w:val="9"/>
    </w:pPr>
    <w:rPr>
      <w:rFonts w:ascii="Tahoma" w:eastAsia="Tahoma" w:hAnsi="Tahoma" w:cs="Tahoma"/>
      <w:position w:val="0"/>
      <w:szCs w:val="18"/>
      <w:lang w:val="es-ES"/>
    </w:rPr>
  </w:style>
  <w:style w:type="character" w:customStyle="1" w:styleId="TextoindependienteCar">
    <w:name w:val="Texto independiente Car"/>
    <w:basedOn w:val="Fuentedeprrafopredeter"/>
    <w:link w:val="Textoindependiente"/>
    <w:uiPriority w:val="1"/>
    <w:rsid w:val="007E35A6"/>
    <w:rPr>
      <w:rFonts w:ascii="Tahoma" w:eastAsia="Tahoma" w:hAnsi="Tahoma" w:cs="Tahoma"/>
      <w:lang w:val="es-ES" w:eastAsia="en-US"/>
    </w:rPr>
  </w:style>
  <w:style w:type="character" w:customStyle="1" w:styleId="Ninguno">
    <w:name w:val="Ninguno"/>
    <w:rsid w:val="00AF16AE"/>
    <w:rPr>
      <w:lang w:val="es-ES_tradnl"/>
    </w:rPr>
  </w:style>
  <w:style w:type="paragraph" w:customStyle="1" w:styleId="CuerpoA">
    <w:name w:val="Cuerpo A"/>
    <w:rsid w:val="00AF16AE"/>
    <w:pPr>
      <w:pBdr>
        <w:top w:val="nil"/>
        <w:left w:val="nil"/>
        <w:bottom w:val="nil"/>
        <w:right w:val="nil"/>
        <w:between w:val="nil"/>
        <w:bar w:val="nil"/>
      </w:pBdr>
    </w:pPr>
    <w:rPr>
      <w:rFonts w:ascii="Calibri" w:eastAsia="Arial Unicode MS" w:hAnsi="Calibri" w:cs="Arial Unicode MS"/>
      <w:color w:val="000000"/>
      <w:sz w:val="24"/>
      <w:szCs w:val="24"/>
      <w:u w:color="000000"/>
      <w:bdr w:val="nil"/>
      <w:lang w:val="de-DE"/>
      <w14:textOutline w14:w="12700" w14:cap="flat" w14:cmpd="sng" w14:algn="ctr">
        <w14:noFill/>
        <w14:prstDash w14:val="solid"/>
        <w14:miter w14:lim="400000"/>
      </w14:textOutline>
    </w:rPr>
  </w:style>
  <w:style w:type="character" w:customStyle="1" w:styleId="uv3um">
    <w:name w:val="uv3um"/>
    <w:basedOn w:val="Fuentedeprrafopredeter"/>
    <w:rsid w:val="002B6938"/>
  </w:style>
  <w:style w:type="character" w:customStyle="1" w:styleId="style-color">
    <w:name w:val="style-color"/>
    <w:basedOn w:val="Fuentedeprrafopredeter"/>
    <w:rsid w:val="009B72BE"/>
  </w:style>
  <w:style w:type="paragraph" w:customStyle="1" w:styleId="elementor-icon-list-item">
    <w:name w:val="elementor-icon-list-item"/>
    <w:basedOn w:val="Normal"/>
    <w:rsid w:val="009A498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147135532">
      <w:bodyDiv w:val="1"/>
      <w:marLeft w:val="0"/>
      <w:marRight w:val="0"/>
      <w:marTop w:val="0"/>
      <w:marBottom w:val="0"/>
      <w:divBdr>
        <w:top w:val="none" w:sz="0" w:space="0" w:color="auto"/>
        <w:left w:val="none" w:sz="0" w:space="0" w:color="auto"/>
        <w:bottom w:val="none" w:sz="0" w:space="0" w:color="auto"/>
        <w:right w:val="none" w:sz="0" w:space="0" w:color="auto"/>
      </w:divBdr>
    </w:div>
    <w:div w:id="181289365">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1933910">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330917218">
      <w:bodyDiv w:val="1"/>
      <w:marLeft w:val="0"/>
      <w:marRight w:val="0"/>
      <w:marTop w:val="0"/>
      <w:marBottom w:val="0"/>
      <w:divBdr>
        <w:top w:val="none" w:sz="0" w:space="0" w:color="auto"/>
        <w:left w:val="none" w:sz="0" w:space="0" w:color="auto"/>
        <w:bottom w:val="none" w:sz="0" w:space="0" w:color="auto"/>
        <w:right w:val="none" w:sz="0" w:space="0" w:color="auto"/>
      </w:divBdr>
    </w:div>
    <w:div w:id="357510603">
      <w:bodyDiv w:val="1"/>
      <w:marLeft w:val="0"/>
      <w:marRight w:val="0"/>
      <w:marTop w:val="0"/>
      <w:marBottom w:val="0"/>
      <w:divBdr>
        <w:top w:val="none" w:sz="0" w:space="0" w:color="auto"/>
        <w:left w:val="none" w:sz="0" w:space="0" w:color="auto"/>
        <w:bottom w:val="none" w:sz="0" w:space="0" w:color="auto"/>
        <w:right w:val="none" w:sz="0" w:space="0" w:color="auto"/>
      </w:divBdr>
    </w:div>
    <w:div w:id="370111677">
      <w:bodyDiv w:val="1"/>
      <w:marLeft w:val="0"/>
      <w:marRight w:val="0"/>
      <w:marTop w:val="0"/>
      <w:marBottom w:val="0"/>
      <w:divBdr>
        <w:top w:val="none" w:sz="0" w:space="0" w:color="auto"/>
        <w:left w:val="none" w:sz="0" w:space="0" w:color="auto"/>
        <w:bottom w:val="none" w:sz="0" w:space="0" w:color="auto"/>
        <w:right w:val="none" w:sz="0" w:space="0" w:color="auto"/>
      </w:divBdr>
    </w:div>
    <w:div w:id="388503342">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78715290">
      <w:bodyDiv w:val="1"/>
      <w:marLeft w:val="0"/>
      <w:marRight w:val="0"/>
      <w:marTop w:val="0"/>
      <w:marBottom w:val="0"/>
      <w:divBdr>
        <w:top w:val="none" w:sz="0" w:space="0" w:color="auto"/>
        <w:left w:val="none" w:sz="0" w:space="0" w:color="auto"/>
        <w:bottom w:val="none" w:sz="0" w:space="0" w:color="auto"/>
        <w:right w:val="none" w:sz="0" w:space="0" w:color="auto"/>
      </w:divBdr>
      <w:divsChild>
        <w:div w:id="1567570360">
          <w:marLeft w:val="540"/>
          <w:marRight w:val="0"/>
          <w:marTop w:val="0"/>
          <w:marBottom w:val="0"/>
          <w:divBdr>
            <w:top w:val="none" w:sz="0" w:space="0" w:color="auto"/>
            <w:left w:val="none" w:sz="0" w:space="0" w:color="auto"/>
            <w:bottom w:val="none" w:sz="0" w:space="0" w:color="auto"/>
            <w:right w:val="none" w:sz="0" w:space="0" w:color="auto"/>
          </w:divBdr>
        </w:div>
        <w:div w:id="1347095911">
          <w:marLeft w:val="540"/>
          <w:marRight w:val="0"/>
          <w:marTop w:val="0"/>
          <w:marBottom w:val="0"/>
          <w:divBdr>
            <w:top w:val="none" w:sz="0" w:space="0" w:color="auto"/>
            <w:left w:val="none" w:sz="0" w:space="0" w:color="auto"/>
            <w:bottom w:val="none" w:sz="0" w:space="0" w:color="auto"/>
            <w:right w:val="none" w:sz="0" w:space="0" w:color="auto"/>
          </w:divBdr>
        </w:div>
        <w:div w:id="976296443">
          <w:marLeft w:val="540"/>
          <w:marRight w:val="0"/>
          <w:marTop w:val="0"/>
          <w:marBottom w:val="0"/>
          <w:divBdr>
            <w:top w:val="none" w:sz="0" w:space="0" w:color="auto"/>
            <w:left w:val="none" w:sz="0" w:space="0" w:color="auto"/>
            <w:bottom w:val="none" w:sz="0" w:space="0" w:color="auto"/>
            <w:right w:val="none" w:sz="0" w:space="0" w:color="auto"/>
          </w:divBdr>
        </w:div>
        <w:div w:id="829977865">
          <w:marLeft w:val="540"/>
          <w:marRight w:val="0"/>
          <w:marTop w:val="0"/>
          <w:marBottom w:val="0"/>
          <w:divBdr>
            <w:top w:val="none" w:sz="0" w:space="0" w:color="auto"/>
            <w:left w:val="none" w:sz="0" w:space="0" w:color="auto"/>
            <w:bottom w:val="none" w:sz="0" w:space="0" w:color="auto"/>
            <w:right w:val="none" w:sz="0" w:space="0" w:color="auto"/>
          </w:divBdr>
        </w:div>
        <w:div w:id="33309136">
          <w:marLeft w:val="540"/>
          <w:marRight w:val="0"/>
          <w:marTop w:val="0"/>
          <w:marBottom w:val="0"/>
          <w:divBdr>
            <w:top w:val="none" w:sz="0" w:space="0" w:color="auto"/>
            <w:left w:val="none" w:sz="0" w:space="0" w:color="auto"/>
            <w:bottom w:val="none" w:sz="0" w:space="0" w:color="auto"/>
            <w:right w:val="none" w:sz="0" w:space="0" w:color="auto"/>
          </w:divBdr>
        </w:div>
        <w:div w:id="1369647501">
          <w:marLeft w:val="540"/>
          <w:marRight w:val="0"/>
          <w:marTop w:val="0"/>
          <w:marBottom w:val="0"/>
          <w:divBdr>
            <w:top w:val="none" w:sz="0" w:space="0" w:color="auto"/>
            <w:left w:val="none" w:sz="0" w:space="0" w:color="auto"/>
            <w:bottom w:val="none" w:sz="0" w:space="0" w:color="auto"/>
            <w:right w:val="none" w:sz="0" w:space="0" w:color="auto"/>
          </w:divBdr>
        </w:div>
        <w:div w:id="561984650">
          <w:marLeft w:val="540"/>
          <w:marRight w:val="0"/>
          <w:marTop w:val="0"/>
          <w:marBottom w:val="0"/>
          <w:divBdr>
            <w:top w:val="none" w:sz="0" w:space="0" w:color="auto"/>
            <w:left w:val="none" w:sz="0" w:space="0" w:color="auto"/>
            <w:bottom w:val="none" w:sz="0" w:space="0" w:color="auto"/>
            <w:right w:val="none" w:sz="0" w:space="0" w:color="auto"/>
          </w:divBdr>
        </w:div>
        <w:div w:id="639306924">
          <w:marLeft w:val="540"/>
          <w:marRight w:val="0"/>
          <w:marTop w:val="0"/>
          <w:marBottom w:val="0"/>
          <w:divBdr>
            <w:top w:val="none" w:sz="0" w:space="0" w:color="auto"/>
            <w:left w:val="none" w:sz="0" w:space="0" w:color="auto"/>
            <w:bottom w:val="none" w:sz="0" w:space="0" w:color="auto"/>
            <w:right w:val="none" w:sz="0" w:space="0" w:color="auto"/>
          </w:divBdr>
        </w:div>
      </w:divsChild>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63514074">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8869193">
      <w:bodyDiv w:val="1"/>
      <w:marLeft w:val="0"/>
      <w:marRight w:val="0"/>
      <w:marTop w:val="0"/>
      <w:marBottom w:val="0"/>
      <w:divBdr>
        <w:top w:val="none" w:sz="0" w:space="0" w:color="auto"/>
        <w:left w:val="none" w:sz="0" w:space="0" w:color="auto"/>
        <w:bottom w:val="none" w:sz="0" w:space="0" w:color="auto"/>
        <w:right w:val="none" w:sz="0" w:space="0" w:color="auto"/>
      </w:divBdr>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43530639">
      <w:bodyDiv w:val="1"/>
      <w:marLeft w:val="0"/>
      <w:marRight w:val="0"/>
      <w:marTop w:val="0"/>
      <w:marBottom w:val="0"/>
      <w:divBdr>
        <w:top w:val="none" w:sz="0" w:space="0" w:color="auto"/>
        <w:left w:val="none" w:sz="0" w:space="0" w:color="auto"/>
        <w:bottom w:val="none" w:sz="0" w:space="0" w:color="auto"/>
        <w:right w:val="none" w:sz="0" w:space="0" w:color="auto"/>
      </w:divBdr>
    </w:div>
    <w:div w:id="763842860">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01333915">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951478224">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191069562">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4140596">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7026632">
      <w:bodyDiv w:val="1"/>
      <w:marLeft w:val="0"/>
      <w:marRight w:val="0"/>
      <w:marTop w:val="0"/>
      <w:marBottom w:val="0"/>
      <w:divBdr>
        <w:top w:val="none" w:sz="0" w:space="0" w:color="auto"/>
        <w:left w:val="none" w:sz="0" w:space="0" w:color="auto"/>
        <w:bottom w:val="none" w:sz="0" w:space="0" w:color="auto"/>
        <w:right w:val="none" w:sz="0" w:space="0" w:color="auto"/>
      </w:divBdr>
      <w:divsChild>
        <w:div w:id="264967429">
          <w:marLeft w:val="0"/>
          <w:marRight w:val="0"/>
          <w:marTop w:val="0"/>
          <w:marBottom w:val="0"/>
          <w:divBdr>
            <w:top w:val="none" w:sz="0" w:space="0" w:color="auto"/>
            <w:left w:val="none" w:sz="0" w:space="0" w:color="auto"/>
            <w:bottom w:val="none" w:sz="0" w:space="0" w:color="auto"/>
            <w:right w:val="none" w:sz="0" w:space="0" w:color="auto"/>
          </w:divBdr>
          <w:divsChild>
            <w:div w:id="1417097093">
              <w:marLeft w:val="0"/>
              <w:marRight w:val="0"/>
              <w:marTop w:val="0"/>
              <w:marBottom w:val="0"/>
              <w:divBdr>
                <w:top w:val="none" w:sz="0" w:space="0" w:color="auto"/>
                <w:left w:val="none" w:sz="0" w:space="0" w:color="auto"/>
                <w:bottom w:val="none" w:sz="0" w:space="0" w:color="auto"/>
                <w:right w:val="none" w:sz="0" w:space="0" w:color="auto"/>
              </w:divBdr>
              <w:divsChild>
                <w:div w:id="1418091068">
                  <w:marLeft w:val="0"/>
                  <w:marRight w:val="0"/>
                  <w:marTop w:val="0"/>
                  <w:marBottom w:val="0"/>
                  <w:divBdr>
                    <w:top w:val="none" w:sz="0" w:space="0" w:color="auto"/>
                    <w:left w:val="none" w:sz="0" w:space="0" w:color="auto"/>
                    <w:bottom w:val="none" w:sz="0" w:space="0" w:color="auto"/>
                    <w:right w:val="none" w:sz="0" w:space="0" w:color="auto"/>
                  </w:divBdr>
                  <w:divsChild>
                    <w:div w:id="1146437021">
                      <w:marLeft w:val="0"/>
                      <w:marRight w:val="0"/>
                      <w:marTop w:val="0"/>
                      <w:marBottom w:val="0"/>
                      <w:divBdr>
                        <w:top w:val="none" w:sz="0" w:space="0" w:color="auto"/>
                        <w:left w:val="none" w:sz="0" w:space="0" w:color="auto"/>
                        <w:bottom w:val="none" w:sz="0" w:space="0" w:color="auto"/>
                        <w:right w:val="none" w:sz="0" w:space="0" w:color="auto"/>
                      </w:divBdr>
                      <w:divsChild>
                        <w:div w:id="10337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025">
          <w:marLeft w:val="0"/>
          <w:marRight w:val="0"/>
          <w:marTop w:val="0"/>
          <w:marBottom w:val="0"/>
          <w:divBdr>
            <w:top w:val="none" w:sz="0" w:space="0" w:color="auto"/>
            <w:left w:val="none" w:sz="0" w:space="0" w:color="auto"/>
            <w:bottom w:val="none" w:sz="0" w:space="0" w:color="auto"/>
            <w:right w:val="none" w:sz="0" w:space="0" w:color="auto"/>
          </w:divBdr>
          <w:divsChild>
            <w:div w:id="855120247">
              <w:marLeft w:val="300"/>
              <w:marRight w:val="450"/>
              <w:marTop w:val="0"/>
              <w:marBottom w:val="0"/>
              <w:divBdr>
                <w:top w:val="single" w:sz="2" w:space="8" w:color="E6E6E6"/>
                <w:left w:val="single" w:sz="6" w:space="30" w:color="E6E6E6"/>
                <w:bottom w:val="single" w:sz="2" w:space="8" w:color="E6E6E6"/>
                <w:right w:val="single" w:sz="6" w:space="30" w:color="E6E6E6"/>
              </w:divBdr>
              <w:divsChild>
                <w:div w:id="2008442106">
                  <w:marLeft w:val="0"/>
                  <w:marRight w:val="0"/>
                  <w:marTop w:val="0"/>
                  <w:marBottom w:val="300"/>
                  <w:divBdr>
                    <w:top w:val="none" w:sz="0" w:space="0" w:color="auto"/>
                    <w:left w:val="none" w:sz="0" w:space="0" w:color="auto"/>
                    <w:bottom w:val="none" w:sz="0" w:space="0" w:color="auto"/>
                    <w:right w:val="none" w:sz="0" w:space="0" w:color="auto"/>
                  </w:divBdr>
                  <w:divsChild>
                    <w:div w:id="1590312557">
                      <w:marLeft w:val="0"/>
                      <w:marRight w:val="0"/>
                      <w:marTop w:val="0"/>
                      <w:marBottom w:val="0"/>
                      <w:divBdr>
                        <w:top w:val="none" w:sz="0" w:space="0" w:color="auto"/>
                        <w:left w:val="none" w:sz="0" w:space="0" w:color="auto"/>
                        <w:bottom w:val="none" w:sz="0" w:space="0" w:color="auto"/>
                        <w:right w:val="none" w:sz="0" w:space="0" w:color="auto"/>
                      </w:divBdr>
                    </w:div>
                  </w:divsChild>
                </w:div>
                <w:div w:id="20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575893777">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64960382">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79143725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1996571940">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49604997">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089300546">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537</Words>
  <Characters>2958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Susana Flete</cp:lastModifiedBy>
  <cp:revision>11</cp:revision>
  <cp:lastPrinted>2024-12-17T19:33:00Z</cp:lastPrinted>
  <dcterms:created xsi:type="dcterms:W3CDTF">2025-07-11T16:09:00Z</dcterms:created>
  <dcterms:modified xsi:type="dcterms:W3CDTF">2025-07-11T17:12:00Z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